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9899B" w14:textId="7F8D8DDE" w:rsidR="00ED1848" w:rsidRPr="001651A2" w:rsidRDefault="00ED1848" w:rsidP="00ED18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  <w:r w:rsidRPr="001651A2">
        <w:rPr>
          <w:rFonts w:asciiTheme="majorHAnsi" w:hAnsiTheme="majorHAnsi" w:cstheme="majorHAnsi"/>
          <w:b/>
          <w:bCs/>
          <w:color w:val="FF0000"/>
          <w:sz w:val="40"/>
          <w:szCs w:val="40"/>
        </w:rPr>
        <w:t>TECHNICAL SPECIFICATIONS</w:t>
      </w:r>
    </w:p>
    <w:p w14:paraId="6440FA57" w14:textId="6FDFA4CB" w:rsidR="00ED1848" w:rsidRPr="001651A2" w:rsidRDefault="00ED1848" w:rsidP="00ED18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0000"/>
        </w:rPr>
      </w:pPr>
      <w:bookmarkStart w:id="0" w:name="_Hlk103093398"/>
      <w:r w:rsidRPr="001651A2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DE OOSTERPOORT </w:t>
      </w:r>
      <w:r w:rsidR="00C0628A">
        <w:rPr>
          <w:rFonts w:asciiTheme="majorHAnsi" w:hAnsiTheme="majorHAnsi" w:cstheme="majorHAnsi"/>
          <w:b/>
          <w:bCs/>
          <w:color w:val="FF0000"/>
          <w:sz w:val="36"/>
          <w:szCs w:val="36"/>
        </w:rPr>
        <w:t>GROTE ZAAL</w:t>
      </w:r>
      <w:r w:rsidRPr="001651A2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 </w:t>
      </w:r>
      <w:r w:rsidRPr="001651A2">
        <w:rPr>
          <w:rFonts w:asciiTheme="majorHAnsi" w:hAnsiTheme="majorHAnsi" w:cstheme="majorHAnsi"/>
          <w:b/>
          <w:bCs/>
          <w:color w:val="FF0000"/>
          <w:sz w:val="24"/>
          <w:szCs w:val="24"/>
        </w:rPr>
        <w:t>(</w:t>
      </w:r>
      <w:r w:rsidR="00C0628A">
        <w:rPr>
          <w:rFonts w:asciiTheme="majorHAnsi" w:hAnsiTheme="majorHAnsi" w:cstheme="majorHAnsi"/>
          <w:b/>
          <w:bCs/>
          <w:color w:val="FF0000"/>
          <w:sz w:val="24"/>
          <w:szCs w:val="24"/>
        </w:rPr>
        <w:t>MAIN HALL</w:t>
      </w:r>
      <w:r w:rsidRPr="001651A2">
        <w:rPr>
          <w:rFonts w:asciiTheme="majorHAnsi" w:hAnsiTheme="majorHAnsi" w:cstheme="majorHAnsi"/>
          <w:b/>
          <w:bCs/>
          <w:color w:val="FF0000"/>
          <w:sz w:val="24"/>
          <w:szCs w:val="24"/>
        </w:rPr>
        <w:t>)</w:t>
      </w:r>
    </w:p>
    <w:bookmarkEnd w:id="0"/>
    <w:p w14:paraId="2BD0BF56" w14:textId="77777777" w:rsidR="00ED1848" w:rsidRDefault="00ED1848" w:rsidP="00ED18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02491705" w14:textId="77777777" w:rsidR="00ED1848" w:rsidRPr="004C690B" w:rsidRDefault="00ED1848" w:rsidP="00ED18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C690B">
        <w:rPr>
          <w:rFonts w:asciiTheme="majorHAnsi" w:hAnsiTheme="majorHAnsi" w:cstheme="majorHAnsi"/>
          <w:color w:val="000000"/>
        </w:rPr>
        <w:t xml:space="preserve">Trompsingel 27 | 9724 DA  Groningen | </w:t>
      </w:r>
      <w:hyperlink r:id="rId8" w:history="1">
        <w:r w:rsidRPr="004C690B">
          <w:rPr>
            <w:rStyle w:val="Hyperlink"/>
            <w:rFonts w:asciiTheme="majorHAnsi" w:hAnsiTheme="majorHAnsi" w:cstheme="majorHAnsi"/>
            <w:color w:val="auto"/>
            <w:u w:val="none"/>
          </w:rPr>
          <w:t>www.spotgroningen.nl</w:t>
        </w:r>
      </w:hyperlink>
    </w:p>
    <w:p w14:paraId="4904C6F3" w14:textId="77777777" w:rsidR="00ED1848" w:rsidRPr="004C690B" w:rsidRDefault="00ED1848" w:rsidP="00ED184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 w:rsidRPr="004C690B">
        <w:rPr>
          <w:rFonts w:asciiTheme="majorHAnsi" w:hAnsiTheme="majorHAnsi" w:cstheme="majorHAnsi"/>
          <w:b/>
          <w:bCs/>
          <w:color w:val="000000"/>
        </w:rPr>
        <w:t xml:space="preserve">mail </w:t>
      </w:r>
      <w:hyperlink r:id="rId9" w:history="1">
        <w:r w:rsidRPr="004C690B">
          <w:rPr>
            <w:rStyle w:val="Hyperlink"/>
            <w:rFonts w:asciiTheme="majorHAnsi" w:hAnsiTheme="majorHAnsi" w:cstheme="majorHAnsi"/>
            <w:color w:val="auto"/>
            <w:u w:val="none"/>
          </w:rPr>
          <w:t>info@spotgroningen.nl</w:t>
        </w:r>
      </w:hyperlink>
      <w:r w:rsidRPr="004C690B">
        <w:rPr>
          <w:rFonts w:asciiTheme="majorHAnsi" w:hAnsiTheme="majorHAnsi" w:cstheme="majorHAnsi"/>
        </w:rPr>
        <w:t xml:space="preserve"> | </w:t>
      </w:r>
      <w:r w:rsidRPr="004C690B">
        <w:rPr>
          <w:rFonts w:asciiTheme="majorHAnsi" w:hAnsiTheme="majorHAnsi" w:cstheme="majorHAnsi"/>
          <w:b/>
          <w:bCs/>
        </w:rPr>
        <w:t>tel</w:t>
      </w:r>
      <w:r w:rsidRPr="004C690B">
        <w:rPr>
          <w:rFonts w:asciiTheme="majorHAnsi" w:hAnsiTheme="majorHAnsi" w:cstheme="majorHAnsi"/>
        </w:rPr>
        <w:t xml:space="preserve"> </w:t>
      </w:r>
      <w:r w:rsidRPr="004C690B">
        <w:rPr>
          <w:rFonts w:asciiTheme="majorHAnsi" w:hAnsiTheme="majorHAnsi" w:cstheme="majorHAnsi"/>
          <w:color w:val="000000"/>
        </w:rPr>
        <w:t>+ 31 (0)50 3680111</w:t>
      </w:r>
    </w:p>
    <w:p w14:paraId="7F3F54A8" w14:textId="77777777" w:rsidR="008F2ED2" w:rsidRPr="004C690B" w:rsidRDefault="008F2ED2" w:rsidP="008F2E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D61932" w14:textId="3883C0CE" w:rsidR="006C38EE" w:rsidRPr="004C690B" w:rsidRDefault="006C38EE" w:rsidP="006C38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4C690B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CONTACTS </w:t>
      </w:r>
    </w:p>
    <w:p w14:paraId="6D8ADB9A" w14:textId="38B8A6F7" w:rsidR="006C38EE" w:rsidRPr="003B078E" w:rsidRDefault="006C38EE" w:rsidP="006C38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</w:rPr>
      </w:pPr>
      <w:r w:rsidRPr="003B078E">
        <w:rPr>
          <w:rFonts w:asciiTheme="majorHAnsi" w:hAnsiTheme="majorHAnsi" w:cstheme="majorHAnsi"/>
          <w:b/>
          <w:bCs/>
        </w:rPr>
        <w:t>PROMOTERS</w:t>
      </w:r>
    </w:p>
    <w:p w14:paraId="29E52EB1" w14:textId="3FE7E553" w:rsidR="006C38EE" w:rsidRPr="003B078E" w:rsidRDefault="006C38EE" w:rsidP="006C38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3B078E">
        <w:rPr>
          <w:rFonts w:asciiTheme="majorHAnsi" w:hAnsiTheme="majorHAnsi" w:cstheme="majorHAnsi"/>
        </w:rPr>
        <w:t>Peter Sikkema</w:t>
      </w:r>
      <w:r w:rsidRPr="003B078E">
        <w:t xml:space="preserve"> </w:t>
      </w:r>
      <w:r w:rsidRPr="003B078E">
        <w:rPr>
          <w:rFonts w:asciiTheme="majorHAnsi" w:hAnsiTheme="majorHAnsi" w:cstheme="majorHAnsi"/>
        </w:rPr>
        <w:t>+ 31 (0)50 3680241 | + 31 (0)6 53534531 | peter</w:t>
      </w:r>
      <w:r w:rsidR="00C0628A">
        <w:rPr>
          <w:rFonts w:asciiTheme="majorHAnsi" w:hAnsiTheme="majorHAnsi" w:cstheme="majorHAnsi"/>
        </w:rPr>
        <w:t>sikkema</w:t>
      </w:r>
      <w:r w:rsidRPr="003B078E">
        <w:rPr>
          <w:rFonts w:asciiTheme="majorHAnsi" w:hAnsiTheme="majorHAnsi" w:cstheme="majorHAnsi"/>
        </w:rPr>
        <w:t>@</w:t>
      </w:r>
      <w:r w:rsidR="00C0628A">
        <w:rPr>
          <w:rFonts w:asciiTheme="majorHAnsi" w:hAnsiTheme="majorHAnsi" w:cstheme="majorHAnsi"/>
        </w:rPr>
        <w:t>spotgroningen</w:t>
      </w:r>
      <w:r w:rsidRPr="003B078E">
        <w:rPr>
          <w:rFonts w:asciiTheme="majorHAnsi" w:hAnsiTheme="majorHAnsi" w:cstheme="majorHAnsi"/>
        </w:rPr>
        <w:t>.nl</w:t>
      </w:r>
    </w:p>
    <w:p w14:paraId="1C87FFC6" w14:textId="52385096" w:rsidR="004C690B" w:rsidRPr="004C690B" w:rsidRDefault="006C38EE" w:rsidP="006C38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4C690B">
        <w:rPr>
          <w:rFonts w:asciiTheme="majorHAnsi" w:hAnsiTheme="majorHAnsi" w:cstheme="majorHAnsi"/>
        </w:rPr>
        <w:t>Joey Ruchtie</w:t>
      </w:r>
      <w:r w:rsidRPr="004C690B">
        <w:rPr>
          <w:rFonts w:asciiTheme="majorHAnsi" w:hAnsiTheme="majorHAnsi" w:cstheme="majorHAnsi"/>
        </w:rPr>
        <w:tab/>
        <w:t>+ 31 (0)6 18392198</w:t>
      </w:r>
      <w:r w:rsidR="003B078E">
        <w:rPr>
          <w:rFonts w:asciiTheme="majorHAnsi" w:hAnsiTheme="majorHAnsi" w:cstheme="majorHAnsi"/>
        </w:rPr>
        <w:t xml:space="preserve"> | </w:t>
      </w:r>
      <w:r w:rsidRPr="004C690B">
        <w:rPr>
          <w:rFonts w:asciiTheme="majorHAnsi" w:hAnsiTheme="majorHAnsi" w:cstheme="majorHAnsi"/>
        </w:rPr>
        <w:t>joey</w:t>
      </w:r>
      <w:r w:rsidR="00C0628A">
        <w:rPr>
          <w:rFonts w:asciiTheme="majorHAnsi" w:hAnsiTheme="majorHAnsi" w:cstheme="majorHAnsi"/>
        </w:rPr>
        <w:t>ruchtie</w:t>
      </w:r>
      <w:r w:rsidRPr="004C690B">
        <w:rPr>
          <w:rFonts w:asciiTheme="majorHAnsi" w:hAnsiTheme="majorHAnsi" w:cstheme="majorHAnsi"/>
        </w:rPr>
        <w:t>@</w:t>
      </w:r>
      <w:r w:rsidR="00C0628A">
        <w:rPr>
          <w:rFonts w:asciiTheme="majorHAnsi" w:hAnsiTheme="majorHAnsi" w:cstheme="majorHAnsi"/>
        </w:rPr>
        <w:t>spotgroningen</w:t>
      </w:r>
      <w:r w:rsidRPr="004C690B">
        <w:rPr>
          <w:rFonts w:asciiTheme="majorHAnsi" w:hAnsiTheme="majorHAnsi" w:cstheme="majorHAnsi"/>
        </w:rPr>
        <w:t>.nl</w:t>
      </w:r>
      <w:r w:rsidRPr="004C690B">
        <w:rPr>
          <w:rFonts w:asciiTheme="majorHAnsi" w:hAnsiTheme="majorHAnsi" w:cstheme="majorHAnsi"/>
        </w:rPr>
        <w:cr/>
      </w:r>
      <w:r w:rsidR="004C690B" w:rsidRPr="00453C6D">
        <w:rPr>
          <w:rFonts w:asciiTheme="majorHAnsi" w:hAnsiTheme="majorHAnsi" w:cstheme="majorHAnsi"/>
          <w:b/>
          <w:bCs/>
        </w:rPr>
        <w:t>PRODUCTION</w:t>
      </w:r>
    </w:p>
    <w:p w14:paraId="3AAFBC4B" w14:textId="56C0C29B" w:rsidR="00453C6D" w:rsidRPr="00CA7C9F" w:rsidRDefault="00453C6D" w:rsidP="00453C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CA7C9F">
        <w:rPr>
          <w:rFonts w:asciiTheme="majorHAnsi" w:hAnsiTheme="majorHAnsi" w:cstheme="majorHAnsi"/>
        </w:rPr>
        <w:t xml:space="preserve">Frederike Cath + 31 (0)50 3680247 | + 31 (0)6 27332276 | </w:t>
      </w:r>
      <w:hyperlink r:id="rId10" w:history="1">
        <w:r w:rsidR="00C0628A" w:rsidRPr="00CA7C9F">
          <w:rPr>
            <w:rStyle w:val="Hyperlink"/>
            <w:rFonts w:asciiTheme="majorHAnsi" w:hAnsiTheme="majorHAnsi" w:cstheme="majorHAnsi"/>
            <w:color w:val="auto"/>
            <w:u w:val="none"/>
          </w:rPr>
          <w:t>frederikecath@spotgroningen.nl</w:t>
        </w:r>
      </w:hyperlink>
    </w:p>
    <w:p w14:paraId="5F2820EA" w14:textId="702410B4" w:rsidR="00453C6D" w:rsidRPr="00C549EA" w:rsidRDefault="00453C6D" w:rsidP="00453C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C549EA">
        <w:rPr>
          <w:rFonts w:asciiTheme="majorHAnsi" w:hAnsiTheme="majorHAnsi" w:cstheme="majorHAnsi"/>
          <w:lang w:val="en-US"/>
        </w:rPr>
        <w:t xml:space="preserve">Arne Lampe + 31 (0)6 25071158 | </w:t>
      </w:r>
      <w:hyperlink r:id="rId11" w:history="1">
        <w:r w:rsidR="00C0628A" w:rsidRPr="00C0628A">
          <w:rPr>
            <w:rStyle w:val="Hyperlink"/>
            <w:rFonts w:asciiTheme="majorHAnsi" w:hAnsiTheme="majorHAnsi" w:cstheme="majorHAnsi"/>
            <w:color w:val="auto"/>
            <w:u w:val="none"/>
            <w:lang w:val="en-US"/>
          </w:rPr>
          <w:t>arnelampe@spotgroningen.nl</w:t>
        </w:r>
      </w:hyperlink>
    </w:p>
    <w:p w14:paraId="3FC5ACF6" w14:textId="05B40678" w:rsidR="00453C6D" w:rsidRDefault="00453C6D" w:rsidP="00453C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181CBD">
        <w:rPr>
          <w:rFonts w:asciiTheme="majorHAnsi" w:hAnsiTheme="majorHAnsi" w:cstheme="majorHAnsi"/>
          <w:b/>
          <w:bCs/>
          <w:lang w:val="en-US"/>
        </w:rPr>
        <w:t>TECHNICAL PRODUCTION</w:t>
      </w:r>
      <w:r w:rsidRPr="00181CBD">
        <w:rPr>
          <w:rFonts w:asciiTheme="majorHAnsi" w:hAnsiTheme="majorHAnsi" w:cstheme="majorHAnsi"/>
          <w:lang w:val="en-US"/>
        </w:rPr>
        <w:t xml:space="preserve"> </w:t>
      </w:r>
      <w:r w:rsidRPr="00453C6D">
        <w:rPr>
          <w:rFonts w:asciiTheme="majorHAnsi" w:hAnsiTheme="majorHAnsi" w:cstheme="majorHAnsi"/>
          <w:lang w:val="en-US"/>
        </w:rPr>
        <w:t>(sound, light, rigging)</w:t>
      </w:r>
    </w:p>
    <w:p w14:paraId="600BD884" w14:textId="4FDBB284" w:rsidR="00181CBD" w:rsidRPr="004C12F8" w:rsidRDefault="00453C6D" w:rsidP="00453C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4C12F8">
        <w:rPr>
          <w:rFonts w:asciiTheme="majorHAnsi" w:hAnsiTheme="majorHAnsi" w:cstheme="majorHAnsi"/>
          <w:lang w:val="en-US"/>
        </w:rPr>
        <w:t>Podiumtechniek +31 (0)50 3680215</w:t>
      </w:r>
      <w:r w:rsidR="00181CBD" w:rsidRPr="004C12F8">
        <w:rPr>
          <w:rFonts w:asciiTheme="majorHAnsi" w:hAnsiTheme="majorHAnsi" w:cstheme="majorHAnsi"/>
          <w:lang w:val="en-US"/>
        </w:rPr>
        <w:t xml:space="preserve"> | </w:t>
      </w:r>
      <w:hyperlink r:id="rId12" w:history="1">
        <w:r w:rsidR="00181CBD" w:rsidRPr="004C12F8">
          <w:rPr>
            <w:rStyle w:val="Hyperlink"/>
            <w:rFonts w:asciiTheme="majorHAnsi" w:hAnsiTheme="majorHAnsi" w:cstheme="majorHAnsi"/>
            <w:color w:val="auto"/>
            <w:u w:val="none"/>
            <w:lang w:val="en-US"/>
          </w:rPr>
          <w:t>techniekoosterpoort@spotgroningen.nl</w:t>
        </w:r>
      </w:hyperlink>
      <w:r w:rsidR="00181CBD" w:rsidRPr="004C12F8">
        <w:rPr>
          <w:rFonts w:asciiTheme="majorHAnsi" w:hAnsiTheme="majorHAnsi" w:cstheme="majorHAnsi"/>
          <w:lang w:val="en-US"/>
        </w:rPr>
        <w:t xml:space="preserve">  </w:t>
      </w:r>
    </w:p>
    <w:p w14:paraId="3B9FABB1" w14:textId="77777777" w:rsidR="008F2ED2" w:rsidRPr="006C38EE" w:rsidRDefault="008F2ED2" w:rsidP="008F2E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20FA5D78" w14:textId="77777777" w:rsidR="004C12F8" w:rsidRDefault="00B80286" w:rsidP="001651A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  <w:bookmarkStart w:id="1" w:name="_Hlk92809657"/>
      <w:r w:rsidRPr="001651A2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BACKSTAGE</w:t>
      </w:r>
    </w:p>
    <w:bookmarkEnd w:id="1"/>
    <w:p w14:paraId="778A661C" w14:textId="14BFE67F" w:rsidR="008F2ED2" w:rsidRPr="004C12F8" w:rsidRDefault="00B80286" w:rsidP="001651A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ENTRANCE, LOADING DOCK AND TRUCK</w:t>
      </w:r>
      <w:r w:rsidR="001651A2"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&amp; BUS PARKING </w:t>
      </w:r>
    </w:p>
    <w:p w14:paraId="137C44F3" w14:textId="118853E5" w:rsidR="008F2ED2" w:rsidRPr="001651A2" w:rsidRDefault="00ED7381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651A2">
        <w:rPr>
          <w:rFonts w:asciiTheme="majorHAnsi" w:hAnsiTheme="majorHAnsi" w:cstheme="majorHAnsi"/>
          <w:lang w:val="en-US"/>
        </w:rPr>
        <w:t>• a</w:t>
      </w:r>
      <w:r w:rsidR="001F25BC" w:rsidRPr="001651A2">
        <w:rPr>
          <w:rFonts w:asciiTheme="majorHAnsi" w:hAnsiTheme="majorHAnsi" w:cstheme="majorHAnsi"/>
          <w:color w:val="000000"/>
          <w:lang w:val="en-US"/>
        </w:rPr>
        <w:t>rti</w:t>
      </w:r>
      <w:r w:rsidR="00CF14CD" w:rsidRPr="001651A2">
        <w:rPr>
          <w:rFonts w:asciiTheme="majorHAnsi" w:hAnsiTheme="majorHAnsi" w:cstheme="majorHAnsi"/>
          <w:color w:val="000000"/>
          <w:lang w:val="en-US"/>
        </w:rPr>
        <w:t>st entrance, parking and loading docks</w:t>
      </w:r>
      <w:r w:rsidR="001651A2" w:rsidRPr="001651A2">
        <w:rPr>
          <w:rFonts w:asciiTheme="majorHAnsi" w:hAnsiTheme="majorHAnsi" w:cstheme="majorHAnsi"/>
          <w:color w:val="000000"/>
          <w:lang w:val="en-US"/>
        </w:rPr>
        <w:t xml:space="preserve"> via entrance</w:t>
      </w:r>
      <w:r w:rsidR="001F25BC" w:rsidRPr="001651A2">
        <w:rPr>
          <w:rFonts w:asciiTheme="majorHAnsi" w:hAnsiTheme="majorHAnsi" w:cstheme="majorHAnsi"/>
          <w:color w:val="000000"/>
          <w:lang w:val="en-US"/>
        </w:rPr>
        <w:t xml:space="preserve"> </w:t>
      </w:r>
      <w:r w:rsidR="00B80286" w:rsidRPr="001651A2">
        <w:rPr>
          <w:rFonts w:asciiTheme="majorHAnsi" w:hAnsiTheme="majorHAnsi" w:cstheme="majorHAnsi"/>
          <w:color w:val="000000"/>
          <w:lang w:val="en-US"/>
        </w:rPr>
        <w:t>Meeuwerderweg</w:t>
      </w:r>
    </w:p>
    <w:p w14:paraId="216DCCA9" w14:textId="707CFE88" w:rsidR="008F2ED2" w:rsidRPr="00D9161B" w:rsidRDefault="004E4C8D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D9161B">
        <w:rPr>
          <w:rFonts w:asciiTheme="majorHAnsi" w:hAnsiTheme="majorHAnsi" w:cstheme="majorHAnsi"/>
          <w:lang w:val="en-US"/>
        </w:rPr>
        <w:t xml:space="preserve">• </w:t>
      </w:r>
      <w:r w:rsidR="00D9161B" w:rsidRPr="00D9161B">
        <w:rPr>
          <w:rFonts w:asciiTheme="majorHAnsi" w:hAnsiTheme="majorHAnsi" w:cstheme="majorHAnsi"/>
          <w:color w:val="000000"/>
          <w:lang w:val="en-US"/>
        </w:rPr>
        <w:t>t</w:t>
      </w:r>
      <w:r w:rsidR="001651A2">
        <w:rPr>
          <w:rFonts w:asciiTheme="majorHAnsi" w:hAnsiTheme="majorHAnsi" w:cstheme="majorHAnsi"/>
          <w:color w:val="000000"/>
          <w:lang w:val="en-US"/>
        </w:rPr>
        <w:t>he area is locked by a gate, easy entrance</w:t>
      </w:r>
    </w:p>
    <w:p w14:paraId="0C513395" w14:textId="2AF0F620" w:rsidR="008F2ED2" w:rsidRPr="00D9161B" w:rsidRDefault="004E4C8D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D9161B">
        <w:rPr>
          <w:rFonts w:asciiTheme="majorHAnsi" w:hAnsiTheme="majorHAnsi" w:cstheme="majorHAnsi"/>
          <w:lang w:val="en-US"/>
        </w:rPr>
        <w:t xml:space="preserve">• </w:t>
      </w:r>
      <w:r w:rsidR="001651A2">
        <w:rPr>
          <w:rFonts w:asciiTheme="majorHAnsi" w:hAnsiTheme="majorHAnsi" w:cstheme="majorHAnsi"/>
          <w:color w:val="000000"/>
          <w:lang w:val="en-US"/>
        </w:rPr>
        <w:t>b</w:t>
      </w:r>
      <w:r w:rsidR="001651A2" w:rsidRPr="00B80286">
        <w:rPr>
          <w:rFonts w:asciiTheme="majorHAnsi" w:hAnsiTheme="majorHAnsi" w:cstheme="majorHAnsi"/>
          <w:color w:val="000000"/>
          <w:lang w:val="en-US"/>
        </w:rPr>
        <w:t>us power (230V 16A CEE/32A 3ph.</w:t>
      </w:r>
      <w:r w:rsidR="001651A2">
        <w:rPr>
          <w:rFonts w:asciiTheme="majorHAnsi" w:hAnsiTheme="majorHAnsi" w:cstheme="majorHAnsi"/>
          <w:color w:val="000000"/>
          <w:lang w:val="en-US"/>
        </w:rPr>
        <w:t xml:space="preserve"> </w:t>
      </w:r>
      <w:r w:rsidR="001651A2" w:rsidRPr="00B80286">
        <w:rPr>
          <w:rFonts w:asciiTheme="majorHAnsi" w:hAnsiTheme="majorHAnsi" w:cstheme="majorHAnsi"/>
          <w:color w:val="000000"/>
          <w:lang w:val="en-US"/>
        </w:rPr>
        <w:t>CEE) can be provided on request</w:t>
      </w:r>
    </w:p>
    <w:p w14:paraId="3A9CD6BD" w14:textId="4ADBDF90" w:rsidR="001651A2" w:rsidRDefault="004E4C8D" w:rsidP="00B802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6519A">
        <w:rPr>
          <w:rFonts w:asciiTheme="majorHAnsi" w:hAnsiTheme="majorHAnsi" w:cstheme="majorHAnsi"/>
          <w:lang w:val="en-US"/>
        </w:rPr>
        <w:t>•</w:t>
      </w:r>
      <w:r w:rsidR="001651A2">
        <w:rPr>
          <w:rFonts w:asciiTheme="majorHAnsi" w:hAnsiTheme="majorHAnsi" w:cstheme="majorHAnsi"/>
          <w:lang w:val="en-US"/>
        </w:rPr>
        <w:t xml:space="preserve"> </w:t>
      </w:r>
      <w:r w:rsidR="003C39F3">
        <w:rPr>
          <w:rFonts w:asciiTheme="majorHAnsi" w:hAnsiTheme="majorHAnsi" w:cstheme="majorHAnsi"/>
          <w:color w:val="000000"/>
          <w:lang w:val="en-US"/>
        </w:rPr>
        <w:t>i</w:t>
      </w:r>
      <w:r w:rsidR="001651A2">
        <w:rPr>
          <w:rFonts w:asciiTheme="majorHAnsi" w:hAnsiTheme="majorHAnsi" w:cstheme="majorHAnsi"/>
          <w:color w:val="000000"/>
          <w:lang w:val="en-US"/>
        </w:rPr>
        <w:t>n case of arriving overnight, please let us know in advance</w:t>
      </w:r>
    </w:p>
    <w:p w14:paraId="3DBB4997" w14:textId="1FEAA096" w:rsidR="008F2ED2" w:rsidRPr="00DE700C" w:rsidRDefault="008F2ED2" w:rsidP="00B8028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68BCE1BA" w14:textId="4FC223A9" w:rsidR="008F2ED2" w:rsidRPr="004C12F8" w:rsidRDefault="00CA7CAF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DRESSING ROOMS</w:t>
      </w:r>
    </w:p>
    <w:p w14:paraId="153CC3FD" w14:textId="06031A37" w:rsidR="008F2ED2" w:rsidRPr="00DE700C" w:rsidRDefault="003C39F3" w:rsidP="003C39F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3C39F3">
        <w:rPr>
          <w:rFonts w:asciiTheme="majorHAnsi" w:hAnsiTheme="majorHAnsi" w:cstheme="majorHAnsi"/>
          <w:color w:val="000000"/>
          <w:lang w:val="en-US"/>
        </w:rPr>
        <w:t>6 dressing rooms (5 with showers and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toilets). Dressing rooms are situated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on the first floor (spiral staircase). All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dressing rooms are lockable and are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furnished with tables, chairs,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mirrors,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adequate lighting, power outlets, a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C39F3">
        <w:rPr>
          <w:rFonts w:asciiTheme="majorHAnsi" w:hAnsiTheme="majorHAnsi" w:cstheme="majorHAnsi"/>
          <w:color w:val="000000"/>
          <w:lang w:val="en-US"/>
        </w:rPr>
        <w:t>small fridge and a clothes rack.</w:t>
      </w:r>
    </w:p>
    <w:p w14:paraId="7718860D" w14:textId="77777777" w:rsidR="003C39F3" w:rsidRDefault="003C39F3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573770A3" w14:textId="39EE6A0A" w:rsidR="008F2ED2" w:rsidRPr="004C12F8" w:rsidRDefault="00F9508B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GREEN</w:t>
      </w:r>
      <w:r w:rsidR="004871D5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ROOM</w:t>
      </w:r>
    </w:p>
    <w:p w14:paraId="0B062243" w14:textId="7F573E68" w:rsidR="00DB4BF9" w:rsidRPr="00DB4BF9" w:rsidRDefault="00DB4BF9" w:rsidP="00DB4B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DB4BF9">
        <w:rPr>
          <w:rFonts w:asciiTheme="majorHAnsi" w:hAnsiTheme="majorHAnsi" w:cstheme="majorHAnsi"/>
          <w:color w:val="000000"/>
          <w:lang w:val="en-US"/>
        </w:rPr>
        <w:t>This room (± 90m2) is situated near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DB4BF9">
        <w:rPr>
          <w:rFonts w:asciiTheme="majorHAnsi" w:hAnsiTheme="majorHAnsi" w:cstheme="majorHAnsi"/>
          <w:color w:val="000000"/>
          <w:lang w:val="en-US"/>
        </w:rPr>
        <w:t xml:space="preserve">the dressing rooms of the Main </w:t>
      </w:r>
      <w:r w:rsidR="00C549EA">
        <w:rPr>
          <w:rFonts w:asciiTheme="majorHAnsi" w:hAnsiTheme="majorHAnsi" w:cstheme="majorHAnsi"/>
          <w:color w:val="000000"/>
          <w:lang w:val="en-US"/>
        </w:rPr>
        <w:t>H</w:t>
      </w:r>
      <w:r w:rsidRPr="00DB4BF9">
        <w:rPr>
          <w:rFonts w:asciiTheme="majorHAnsi" w:hAnsiTheme="majorHAnsi" w:cstheme="majorHAnsi"/>
          <w:color w:val="000000"/>
          <w:lang w:val="en-US"/>
        </w:rPr>
        <w:t>all on</w:t>
      </w:r>
    </w:p>
    <w:p w14:paraId="025C5973" w14:textId="17CDDB31" w:rsidR="00DB4BF9" w:rsidRPr="00DB4BF9" w:rsidRDefault="00DB4BF9" w:rsidP="00DB4B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DB4BF9">
        <w:rPr>
          <w:rFonts w:asciiTheme="majorHAnsi" w:hAnsiTheme="majorHAnsi" w:cstheme="majorHAnsi"/>
          <w:color w:val="000000"/>
          <w:lang w:val="en-US"/>
        </w:rPr>
        <w:t>the first floor. The room is furnished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DB4BF9">
        <w:rPr>
          <w:rFonts w:asciiTheme="majorHAnsi" w:hAnsiTheme="majorHAnsi" w:cstheme="majorHAnsi"/>
          <w:color w:val="000000"/>
          <w:lang w:val="en-US"/>
        </w:rPr>
        <w:t>with a sink, hot &amp; cold running water,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DB4BF9">
        <w:rPr>
          <w:rFonts w:asciiTheme="majorHAnsi" w:hAnsiTheme="majorHAnsi" w:cstheme="majorHAnsi"/>
          <w:color w:val="000000"/>
          <w:lang w:val="en-US"/>
        </w:rPr>
        <w:t>electricity, tables and chairs (capacity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DB4BF9">
        <w:rPr>
          <w:rFonts w:asciiTheme="majorHAnsi" w:hAnsiTheme="majorHAnsi" w:cstheme="majorHAnsi"/>
          <w:color w:val="000000"/>
          <w:lang w:val="en-US"/>
        </w:rPr>
        <w:t>25-30 people) and a small fridge.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DB4BF9">
        <w:rPr>
          <w:rFonts w:asciiTheme="majorHAnsi" w:hAnsiTheme="majorHAnsi" w:cstheme="majorHAnsi"/>
          <w:color w:val="000000"/>
          <w:lang w:val="en-US"/>
        </w:rPr>
        <w:t>A large fridge can be provided on</w:t>
      </w:r>
    </w:p>
    <w:p w14:paraId="738AD1A7" w14:textId="7C6B1ACA" w:rsidR="00DB4BF9" w:rsidRPr="00383F86" w:rsidRDefault="00DB4BF9" w:rsidP="00DB4BF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DB4BF9">
        <w:rPr>
          <w:rFonts w:asciiTheme="majorHAnsi" w:hAnsiTheme="majorHAnsi" w:cstheme="majorHAnsi"/>
          <w:color w:val="000000"/>
          <w:lang w:val="en-US"/>
        </w:rPr>
        <w:t>request. Please note: gas cooking is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DB4BF9">
        <w:rPr>
          <w:rFonts w:asciiTheme="majorHAnsi" w:hAnsiTheme="majorHAnsi" w:cstheme="majorHAnsi"/>
          <w:color w:val="000000"/>
          <w:lang w:val="en-US"/>
        </w:rPr>
        <w:t>not allowed.</w:t>
      </w:r>
    </w:p>
    <w:p w14:paraId="6F821713" w14:textId="77777777" w:rsidR="008F2ED2" w:rsidRPr="003826D2" w:rsidRDefault="008F2ED2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6CBC21F8" w14:textId="5D7A93A6" w:rsidR="008F2ED2" w:rsidRPr="004C12F8" w:rsidRDefault="008F2ED2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PRODUCT</w:t>
      </w:r>
      <w:r w:rsidR="003826D2"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ION OFFICE AND WIFI</w:t>
      </w:r>
    </w:p>
    <w:p w14:paraId="1E1FCD24" w14:textId="39C03C90" w:rsidR="003B078E" w:rsidRPr="003B078E" w:rsidRDefault="003C39F3" w:rsidP="003B078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C39F3">
        <w:rPr>
          <w:rFonts w:asciiTheme="majorHAnsi" w:hAnsiTheme="majorHAnsi" w:cstheme="majorHAnsi"/>
          <w:lang w:val="en-US"/>
        </w:rPr>
        <w:t>One of the dressing rooms can be</w:t>
      </w:r>
      <w:r>
        <w:rPr>
          <w:rFonts w:asciiTheme="majorHAnsi" w:hAnsiTheme="majorHAnsi" w:cstheme="majorHAnsi"/>
          <w:lang w:val="en-US"/>
        </w:rPr>
        <w:t xml:space="preserve"> </w:t>
      </w:r>
      <w:r w:rsidRPr="003C39F3">
        <w:rPr>
          <w:rFonts w:asciiTheme="majorHAnsi" w:hAnsiTheme="majorHAnsi" w:cstheme="majorHAnsi"/>
          <w:lang w:val="en-US"/>
        </w:rPr>
        <w:t>used as a production office</w:t>
      </w:r>
      <w:r w:rsidR="003B078E">
        <w:rPr>
          <w:rFonts w:asciiTheme="majorHAnsi" w:hAnsiTheme="majorHAnsi" w:cstheme="majorHAnsi"/>
          <w:lang w:val="en-US"/>
        </w:rPr>
        <w:t>.</w:t>
      </w:r>
      <w:r w:rsidR="003B078E" w:rsidRPr="003B078E">
        <w:rPr>
          <w:lang w:val="en-US"/>
        </w:rPr>
        <w:t xml:space="preserve"> </w:t>
      </w:r>
      <w:r w:rsidR="003B078E" w:rsidRPr="003B078E">
        <w:rPr>
          <w:rFonts w:asciiTheme="majorHAnsi" w:hAnsiTheme="majorHAnsi" w:cstheme="majorHAnsi"/>
          <w:lang w:val="en-US"/>
        </w:rPr>
        <w:t>Free wireless internet available</w:t>
      </w:r>
      <w:r w:rsidR="003B078E">
        <w:rPr>
          <w:rFonts w:asciiTheme="majorHAnsi" w:hAnsiTheme="majorHAnsi" w:cstheme="majorHAnsi"/>
          <w:lang w:val="en-US"/>
        </w:rPr>
        <w:t xml:space="preserve"> in all areas.</w:t>
      </w:r>
    </w:p>
    <w:p w14:paraId="3D498666" w14:textId="40C5597C" w:rsidR="003C39F3" w:rsidRPr="003826D2" w:rsidRDefault="003C39F3" w:rsidP="003C39F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6558D889" w14:textId="3046D903" w:rsidR="008F2ED2" w:rsidRPr="004C12F8" w:rsidRDefault="003B078E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DINNER</w:t>
      </w:r>
    </w:p>
    <w:p w14:paraId="538E128D" w14:textId="7A505C46" w:rsidR="003F37A9" w:rsidRDefault="003B078E" w:rsidP="003F37A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3B078E">
        <w:rPr>
          <w:rFonts w:asciiTheme="majorHAnsi" w:hAnsiTheme="majorHAnsi" w:cstheme="majorHAnsi"/>
          <w:color w:val="000000"/>
          <w:lang w:val="en-US"/>
        </w:rPr>
        <w:t>There is an in-house restaurant at De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B078E">
        <w:rPr>
          <w:rFonts w:asciiTheme="majorHAnsi" w:hAnsiTheme="majorHAnsi" w:cstheme="majorHAnsi"/>
          <w:color w:val="000000"/>
          <w:lang w:val="en-US"/>
        </w:rPr>
        <w:t>Oosterpoort. If you have any questions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B078E">
        <w:rPr>
          <w:rFonts w:asciiTheme="majorHAnsi" w:hAnsiTheme="majorHAnsi" w:cstheme="majorHAnsi"/>
          <w:color w:val="000000"/>
          <w:lang w:val="en-US"/>
        </w:rPr>
        <w:t>regarding catering or hospitality, do not</w:t>
      </w:r>
      <w:r w:rsidR="008253F1"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B078E">
        <w:rPr>
          <w:rFonts w:asciiTheme="majorHAnsi" w:hAnsiTheme="majorHAnsi" w:cstheme="majorHAnsi"/>
          <w:color w:val="000000"/>
          <w:lang w:val="en-US"/>
        </w:rPr>
        <w:t>hesitate to contact venue’s production</w:t>
      </w:r>
      <w:r>
        <w:rPr>
          <w:rFonts w:asciiTheme="majorHAnsi" w:hAnsiTheme="majorHAnsi" w:cstheme="majorHAnsi"/>
          <w:color w:val="000000"/>
          <w:lang w:val="en-US"/>
        </w:rPr>
        <w:t xml:space="preserve"> m</w:t>
      </w:r>
      <w:r w:rsidRPr="003B078E">
        <w:rPr>
          <w:rFonts w:asciiTheme="majorHAnsi" w:hAnsiTheme="majorHAnsi" w:cstheme="majorHAnsi"/>
          <w:color w:val="000000"/>
          <w:lang w:val="en-US"/>
        </w:rPr>
        <w:t>anager</w:t>
      </w:r>
      <w:bookmarkStart w:id="2" w:name="_Hlk103092249"/>
      <w:r w:rsidR="00DF11C8">
        <w:rPr>
          <w:rFonts w:asciiTheme="majorHAnsi" w:hAnsiTheme="majorHAnsi" w:cstheme="majorHAnsi"/>
          <w:color w:val="000000"/>
          <w:lang w:val="en-US"/>
        </w:rPr>
        <w:t>.</w:t>
      </w:r>
    </w:p>
    <w:p w14:paraId="5054AA20" w14:textId="77777777" w:rsidR="003F37A9" w:rsidRDefault="003F37A9">
      <w:pPr>
        <w:rPr>
          <w:rFonts w:asciiTheme="majorHAnsi" w:hAnsiTheme="majorHAnsi" w:cstheme="majorHAnsi"/>
          <w:color w:val="000000"/>
          <w:lang w:val="en-US"/>
        </w:rPr>
      </w:pPr>
      <w:r>
        <w:rPr>
          <w:rFonts w:asciiTheme="majorHAnsi" w:hAnsiTheme="majorHAnsi" w:cstheme="majorHAnsi"/>
          <w:color w:val="000000"/>
          <w:lang w:val="en-US"/>
        </w:rPr>
        <w:br w:type="page"/>
      </w:r>
    </w:p>
    <w:p w14:paraId="38C79538" w14:textId="5E710B0F" w:rsidR="0009402F" w:rsidRPr="003F37A9" w:rsidRDefault="00983BFD" w:rsidP="000940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lastRenderedPageBreak/>
        <w:t>GENERAL INFORMATION</w:t>
      </w:r>
      <w:r w:rsidR="006564D9"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 xml:space="preserve"> </w:t>
      </w:r>
    </w:p>
    <w:bookmarkEnd w:id="2"/>
    <w:p w14:paraId="6C4C24B2" w14:textId="00A8C3D9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564A60">
        <w:rPr>
          <w:rFonts w:asciiTheme="majorHAnsi" w:hAnsiTheme="majorHAnsi" w:cstheme="majorHAnsi"/>
          <w:b/>
          <w:bCs/>
          <w:sz w:val="24"/>
          <w:szCs w:val="24"/>
          <w:lang w:val="en-US"/>
        </w:rPr>
        <w:t>CAPACITY</w:t>
      </w:r>
    </w:p>
    <w:p w14:paraId="0617D9F7" w14:textId="494955D2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564A60">
        <w:rPr>
          <w:rFonts w:asciiTheme="majorHAnsi" w:hAnsiTheme="majorHAnsi" w:cstheme="majorHAnsi"/>
          <w:color w:val="000000"/>
          <w:lang w:val="en-US"/>
        </w:rPr>
        <w:t>standing: 1800 (barrier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564A60">
        <w:rPr>
          <w:rFonts w:asciiTheme="majorHAnsi" w:hAnsiTheme="majorHAnsi" w:cstheme="majorHAnsi"/>
          <w:color w:val="000000"/>
          <w:lang w:val="en-US"/>
        </w:rPr>
        <w:t>reduces capacity with 50)</w:t>
      </w:r>
      <w:r w:rsidR="006564D9">
        <w:rPr>
          <w:rFonts w:asciiTheme="majorHAnsi" w:hAnsiTheme="majorHAnsi" w:cstheme="majorHAnsi"/>
          <w:color w:val="000000"/>
          <w:lang w:val="en-US"/>
        </w:rPr>
        <w:t xml:space="preserve"> | </w:t>
      </w:r>
      <w:r w:rsidRPr="00564A60">
        <w:rPr>
          <w:rFonts w:asciiTheme="majorHAnsi" w:hAnsiTheme="majorHAnsi" w:cstheme="majorHAnsi"/>
          <w:color w:val="000000"/>
          <w:lang w:val="en-US"/>
        </w:rPr>
        <w:t>seated: 1150</w:t>
      </w:r>
    </w:p>
    <w:p w14:paraId="2BED0B07" w14:textId="77777777" w:rsid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5C119F63" w14:textId="4E83A8BC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564A60">
        <w:rPr>
          <w:rFonts w:asciiTheme="majorHAnsi" w:hAnsiTheme="majorHAnsi" w:cstheme="majorHAnsi"/>
          <w:b/>
          <w:bCs/>
          <w:sz w:val="24"/>
          <w:szCs w:val="24"/>
          <w:lang w:val="en-US"/>
        </w:rPr>
        <w:t>STAGE</w:t>
      </w:r>
    </w:p>
    <w:p w14:paraId="7F13A77E" w14:textId="51531966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564A60">
        <w:rPr>
          <w:rFonts w:asciiTheme="majorHAnsi" w:hAnsiTheme="majorHAnsi" w:cstheme="majorHAnsi"/>
          <w:color w:val="000000"/>
          <w:lang w:val="en-US"/>
        </w:rPr>
        <w:t xml:space="preserve">Stage size: 12m wide x </w:t>
      </w:r>
      <w:r w:rsidR="00C0628A">
        <w:rPr>
          <w:rFonts w:asciiTheme="majorHAnsi" w:hAnsiTheme="majorHAnsi" w:cstheme="majorHAnsi"/>
          <w:color w:val="000000"/>
          <w:lang w:val="en-US"/>
        </w:rPr>
        <w:t>8</w:t>
      </w:r>
      <w:r w:rsidRPr="00564A60">
        <w:rPr>
          <w:rFonts w:asciiTheme="majorHAnsi" w:hAnsiTheme="majorHAnsi" w:cstheme="majorHAnsi"/>
          <w:color w:val="000000"/>
          <w:lang w:val="en-US"/>
        </w:rPr>
        <w:t>m deep (‘stage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564A60">
        <w:rPr>
          <w:rFonts w:asciiTheme="majorHAnsi" w:hAnsiTheme="majorHAnsi" w:cstheme="majorHAnsi"/>
          <w:color w:val="000000"/>
          <w:lang w:val="en-US"/>
        </w:rPr>
        <w:t>on stage’), excluding aisles and wings</w:t>
      </w:r>
    </w:p>
    <w:p w14:paraId="300D948B" w14:textId="51D72BE2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564A60">
        <w:rPr>
          <w:rFonts w:asciiTheme="majorHAnsi" w:hAnsiTheme="majorHAnsi" w:cstheme="majorHAnsi"/>
          <w:color w:val="000000"/>
          <w:lang w:val="en-US"/>
        </w:rPr>
        <w:t>PA Wings: none, flying facilities</w:t>
      </w:r>
    </w:p>
    <w:p w14:paraId="1408776F" w14:textId="46BB5AFD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564A60">
        <w:rPr>
          <w:rFonts w:asciiTheme="majorHAnsi" w:hAnsiTheme="majorHAnsi" w:cstheme="majorHAnsi"/>
          <w:color w:val="000000"/>
          <w:lang w:val="en-US"/>
        </w:rPr>
        <w:t>Stage height seated shows: 0,8m</w:t>
      </w:r>
    </w:p>
    <w:p w14:paraId="23DA961F" w14:textId="1C9E663E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564A60">
        <w:rPr>
          <w:rFonts w:asciiTheme="majorHAnsi" w:hAnsiTheme="majorHAnsi" w:cstheme="majorHAnsi"/>
          <w:color w:val="000000"/>
          <w:lang w:val="en-US"/>
        </w:rPr>
        <w:t>Stage height standing shows: 1,4m</w:t>
      </w:r>
    </w:p>
    <w:p w14:paraId="13BDF0F7" w14:textId="3A7E2142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564A60">
        <w:rPr>
          <w:rFonts w:asciiTheme="majorHAnsi" w:hAnsiTheme="majorHAnsi" w:cstheme="majorHAnsi"/>
          <w:color w:val="000000"/>
          <w:lang w:val="en-US"/>
        </w:rPr>
        <w:t>Clearance: min. 7m</w:t>
      </w:r>
    </w:p>
    <w:p w14:paraId="29B37601" w14:textId="5DF12819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564A60">
        <w:rPr>
          <w:rFonts w:asciiTheme="majorHAnsi" w:hAnsiTheme="majorHAnsi" w:cstheme="majorHAnsi"/>
          <w:color w:val="000000"/>
          <w:lang w:val="en-US"/>
        </w:rPr>
        <w:t>Risers / rolling risers (stage decks 2 x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564A60">
        <w:rPr>
          <w:rFonts w:asciiTheme="majorHAnsi" w:hAnsiTheme="majorHAnsi" w:cstheme="majorHAnsi"/>
          <w:color w:val="000000"/>
          <w:lang w:val="en-US"/>
        </w:rPr>
        <w:t>1m): available on request</w:t>
      </w:r>
    </w:p>
    <w:p w14:paraId="1DBFFD05" w14:textId="079C2306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564A60">
        <w:rPr>
          <w:rFonts w:asciiTheme="majorHAnsi" w:hAnsiTheme="majorHAnsi" w:cstheme="majorHAnsi"/>
          <w:color w:val="000000"/>
          <w:lang w:val="en-US"/>
        </w:rPr>
        <w:t>Please contact us about rigging/hanging possibilities.</w:t>
      </w:r>
    </w:p>
    <w:p w14:paraId="3115E2F5" w14:textId="77777777" w:rsid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04CF05E4" w14:textId="3FCCDBB7" w:rsidR="00564A60" w:rsidRPr="00564A60" w:rsidRDefault="00564A60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564A60">
        <w:rPr>
          <w:rFonts w:asciiTheme="majorHAnsi" w:hAnsiTheme="majorHAnsi" w:cstheme="majorHAnsi"/>
          <w:b/>
          <w:bCs/>
          <w:sz w:val="24"/>
          <w:szCs w:val="24"/>
          <w:lang w:val="en-US"/>
        </w:rPr>
        <w:t>STAGE POWER SUPPLY</w:t>
      </w:r>
    </w:p>
    <w:p w14:paraId="5756605D" w14:textId="449E3218" w:rsidR="00564A60" w:rsidRPr="00564A60" w:rsidRDefault="00765CDA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>•</w:t>
      </w:r>
      <w:r>
        <w:rPr>
          <w:rFonts w:asciiTheme="majorHAnsi" w:hAnsiTheme="majorHAnsi" w:cstheme="majorHAnsi"/>
          <w:lang w:val="en-US"/>
        </w:rPr>
        <w:t xml:space="preserve"> </w:t>
      </w:r>
      <w:r w:rsidR="00564A60" w:rsidRPr="00564A60">
        <w:rPr>
          <w:rFonts w:asciiTheme="majorHAnsi" w:hAnsiTheme="majorHAnsi" w:cstheme="majorHAnsi"/>
          <w:color w:val="000000"/>
          <w:lang w:val="en-US"/>
        </w:rPr>
        <w:t>Lights: 2 x 3 x 125A 3ph + 1 x 3 x 63A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="00564A60" w:rsidRPr="00564A60">
        <w:rPr>
          <w:rFonts w:asciiTheme="majorHAnsi" w:hAnsiTheme="majorHAnsi" w:cstheme="majorHAnsi"/>
          <w:color w:val="000000"/>
          <w:lang w:val="en-US"/>
        </w:rPr>
        <w:t>3ph + 1 x 3 x 32A 3ph U.S.R.</w:t>
      </w:r>
    </w:p>
    <w:p w14:paraId="67C5B582" w14:textId="43520FB5" w:rsidR="00564A60" w:rsidRPr="00564A60" w:rsidRDefault="00765CDA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>•</w:t>
      </w:r>
      <w:r>
        <w:rPr>
          <w:rFonts w:asciiTheme="majorHAnsi" w:hAnsiTheme="majorHAnsi" w:cstheme="majorHAnsi"/>
          <w:lang w:val="en-US"/>
        </w:rPr>
        <w:t xml:space="preserve"> </w:t>
      </w:r>
      <w:r w:rsidR="00564A60" w:rsidRPr="00564A60">
        <w:rPr>
          <w:rFonts w:asciiTheme="majorHAnsi" w:hAnsiTheme="majorHAnsi" w:cstheme="majorHAnsi"/>
          <w:color w:val="000000"/>
          <w:lang w:val="en-US"/>
        </w:rPr>
        <w:t>Sound: 2 x 3 x 32A + 1 x 3 x 63A U.S.L.</w:t>
      </w:r>
      <w:r w:rsidR="00564A60">
        <w:rPr>
          <w:rFonts w:asciiTheme="majorHAnsi" w:hAnsiTheme="majorHAnsi" w:cstheme="majorHAnsi"/>
          <w:color w:val="000000"/>
          <w:lang w:val="en-US"/>
        </w:rPr>
        <w:t xml:space="preserve"> </w:t>
      </w:r>
      <w:r w:rsidR="00564A60" w:rsidRPr="00564A60">
        <w:rPr>
          <w:rFonts w:asciiTheme="majorHAnsi" w:hAnsiTheme="majorHAnsi" w:cstheme="majorHAnsi"/>
          <w:color w:val="000000"/>
          <w:lang w:val="en-US"/>
        </w:rPr>
        <w:t>and U.S.R.</w:t>
      </w:r>
    </w:p>
    <w:p w14:paraId="3CD53526" w14:textId="5B8E3B74" w:rsidR="008042EE" w:rsidRPr="002C62D7" w:rsidRDefault="00765CDA" w:rsidP="00564A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>•</w:t>
      </w:r>
      <w:r>
        <w:rPr>
          <w:rFonts w:asciiTheme="majorHAnsi" w:hAnsiTheme="majorHAnsi" w:cstheme="majorHAnsi"/>
          <w:lang w:val="en-US"/>
        </w:rPr>
        <w:t xml:space="preserve"> </w:t>
      </w:r>
      <w:r w:rsidR="00564A60" w:rsidRPr="00564A60">
        <w:rPr>
          <w:rFonts w:asciiTheme="majorHAnsi" w:hAnsiTheme="majorHAnsi" w:cstheme="majorHAnsi"/>
          <w:color w:val="000000"/>
          <w:lang w:val="en-US"/>
        </w:rPr>
        <w:t>Transformers: 230 &gt; 110v: 2 x 1 kW</w:t>
      </w:r>
    </w:p>
    <w:p w14:paraId="177DC1E2" w14:textId="77777777" w:rsidR="00564A60" w:rsidRDefault="00564A60" w:rsidP="008042E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</w:pPr>
    </w:p>
    <w:p w14:paraId="4275FD85" w14:textId="08D76786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bookmarkStart w:id="3" w:name="_Hlk92810669"/>
      <w:r w:rsidRPr="00765CDA">
        <w:rPr>
          <w:rFonts w:asciiTheme="majorHAnsi" w:hAnsiTheme="majorHAnsi" w:cstheme="majorHAnsi"/>
          <w:b/>
          <w:bCs/>
          <w:sz w:val="24"/>
          <w:szCs w:val="24"/>
          <w:lang w:val="en-US"/>
        </w:rPr>
        <w:t>SOUND LIMIT</w:t>
      </w:r>
    </w:p>
    <w:bookmarkEnd w:id="3"/>
    <w:p w14:paraId="1B4371E2" w14:textId="43E49C18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65CDA">
        <w:rPr>
          <w:rFonts w:asciiTheme="majorHAnsi" w:hAnsiTheme="majorHAnsi" w:cstheme="majorHAnsi"/>
          <w:lang w:val="en-US"/>
        </w:rPr>
        <w:t>Due to sound level restrictions and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regulations it is not allowed to exceed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the following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maximum sound level: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Max 103 dBA at the FOH sound desk,</w:t>
      </w:r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765CDA">
        <w:rPr>
          <w:rFonts w:asciiTheme="majorHAnsi" w:hAnsiTheme="majorHAnsi" w:cstheme="majorHAnsi"/>
          <w:lang w:val="en-US"/>
        </w:rPr>
        <w:t>L</w:t>
      </w:r>
      <w:r w:rsidR="003F0598">
        <w:rPr>
          <w:rFonts w:asciiTheme="majorHAnsi" w:hAnsiTheme="majorHAnsi" w:cstheme="majorHAnsi"/>
          <w:lang w:val="en-US"/>
        </w:rPr>
        <w:t>A</w:t>
      </w:r>
      <w:r w:rsidRPr="00765CDA">
        <w:rPr>
          <w:rFonts w:asciiTheme="majorHAnsi" w:hAnsiTheme="majorHAnsi" w:cstheme="majorHAnsi"/>
          <w:lang w:val="en-US"/>
        </w:rPr>
        <w:t>eq</w:t>
      </w:r>
      <w:proofErr w:type="spellEnd"/>
      <w:r w:rsidRPr="00765CDA">
        <w:rPr>
          <w:rFonts w:asciiTheme="majorHAnsi" w:hAnsiTheme="majorHAnsi" w:cstheme="majorHAnsi"/>
          <w:lang w:val="en-US"/>
        </w:rPr>
        <w:t xml:space="preserve"> 15 minutes. De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Oosterpoort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reserves the right to reduce the sound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level when necessary.</w:t>
      </w:r>
    </w:p>
    <w:p w14:paraId="23738AE3" w14:textId="77777777" w:rsid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5479815F" w14:textId="3354994E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BACKLINE</w:t>
      </w:r>
    </w:p>
    <w:p w14:paraId="67A30DAF" w14:textId="622DAC8E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65CDA">
        <w:rPr>
          <w:rFonts w:asciiTheme="majorHAnsi" w:hAnsiTheme="majorHAnsi" w:cstheme="majorHAnsi"/>
          <w:lang w:val="en-US"/>
        </w:rPr>
        <w:t>We will presume artist will carry all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backline unless otherwise agreed. In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case De Oosterpoort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will have to rent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backline, we will need specific backline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requirements well in advance.</w:t>
      </w:r>
    </w:p>
    <w:p w14:paraId="4EB2A954" w14:textId="77777777" w:rsid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0E6BBC13" w14:textId="1584A04F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GRAND PIANO</w:t>
      </w:r>
    </w:p>
    <w:p w14:paraId="02A8DCF5" w14:textId="5D01DB85" w:rsid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65CDA">
        <w:rPr>
          <w:rFonts w:asciiTheme="majorHAnsi" w:hAnsiTheme="majorHAnsi" w:cstheme="majorHAnsi"/>
          <w:lang w:val="en-US"/>
        </w:rPr>
        <w:t>A grand piano (Yamaha C7) can be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provided by the venue. Extra costs for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tuning will be for account of the artist.</w:t>
      </w:r>
    </w:p>
    <w:p w14:paraId="2B4F5668" w14:textId="77777777" w:rsidR="00983BFD" w:rsidRPr="00765CDA" w:rsidRDefault="00983BFD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09131F47" w14:textId="5A1505CD" w:rsidR="008F2ED2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BARRIER</w:t>
      </w:r>
      <w:r>
        <w:rPr>
          <w:rFonts w:asciiTheme="majorHAnsi" w:hAnsiTheme="majorHAnsi" w:cstheme="majorHAnsi"/>
          <w:lang w:val="en-US"/>
        </w:rPr>
        <w:br/>
      </w:r>
      <w:r w:rsidRPr="00765CDA">
        <w:rPr>
          <w:rFonts w:asciiTheme="majorHAnsi" w:hAnsiTheme="majorHAnsi" w:cstheme="majorHAnsi"/>
          <w:lang w:val="en-US"/>
        </w:rPr>
        <w:t xml:space="preserve">On request only. If artist has </w:t>
      </w:r>
      <w:r w:rsidR="00C549EA">
        <w:rPr>
          <w:rFonts w:asciiTheme="majorHAnsi" w:hAnsiTheme="majorHAnsi" w:cstheme="majorHAnsi"/>
          <w:lang w:val="en-US"/>
        </w:rPr>
        <w:t xml:space="preserve">a </w:t>
      </w:r>
      <w:r w:rsidRPr="00765CDA">
        <w:rPr>
          <w:rFonts w:asciiTheme="majorHAnsi" w:hAnsiTheme="majorHAnsi" w:cstheme="majorHAnsi"/>
          <w:lang w:val="en-US"/>
        </w:rPr>
        <w:t>specific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reason why barriers should be used,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please let us know advance. Please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note: use of a barrier reduces the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capacity with 50. Costs for the barrier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and additional security guards will be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for account of the artist.</w:t>
      </w:r>
    </w:p>
    <w:p w14:paraId="08B31544" w14:textId="77777777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5BB08517" w14:textId="16BA0F62" w:rsidR="00765CDA" w:rsidRPr="00765CDA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FIRE PROOF CERTIFICATES AND RESTRICTIONS</w:t>
      </w:r>
    </w:p>
    <w:p w14:paraId="5B0F3C4D" w14:textId="147F792F" w:rsidR="008F2ED2" w:rsidRDefault="00765CDA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65CDA">
        <w:rPr>
          <w:rFonts w:asciiTheme="majorHAnsi" w:hAnsiTheme="majorHAnsi" w:cstheme="majorHAnsi"/>
          <w:lang w:val="en-US"/>
        </w:rPr>
        <w:t>There are strict regulations governing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the use of pyrotechnical devices,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smoke and fire effects on stage. Please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contact venue’s production manager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well in advance if your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production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involves anything like this. All scenery,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back drops et</w:t>
      </w:r>
      <w:r w:rsidR="00C549EA"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c</w:t>
      </w:r>
      <w:r w:rsidR="00C549EA">
        <w:rPr>
          <w:rFonts w:asciiTheme="majorHAnsi" w:hAnsiTheme="majorHAnsi" w:cstheme="majorHAnsi"/>
          <w:lang w:val="en-US"/>
        </w:rPr>
        <w:t>etera</w:t>
      </w:r>
      <w:r w:rsidRPr="00765CDA">
        <w:rPr>
          <w:rFonts w:asciiTheme="majorHAnsi" w:hAnsiTheme="majorHAnsi" w:cstheme="majorHAnsi"/>
          <w:lang w:val="en-US"/>
        </w:rPr>
        <w:t xml:space="preserve"> must be flameproof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and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comply with all Dutch fire and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safety regulations. The use of any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kind of confetti, snow, glitter,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foam or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bubble machines is not allowed, unless</w:t>
      </w:r>
      <w:r>
        <w:rPr>
          <w:rFonts w:asciiTheme="majorHAnsi" w:hAnsiTheme="majorHAnsi" w:cstheme="majorHAnsi"/>
          <w:lang w:val="en-US"/>
        </w:rPr>
        <w:t xml:space="preserve"> </w:t>
      </w:r>
      <w:r w:rsidRPr="00765CDA">
        <w:rPr>
          <w:rFonts w:asciiTheme="majorHAnsi" w:hAnsiTheme="majorHAnsi" w:cstheme="majorHAnsi"/>
          <w:lang w:val="en-US"/>
        </w:rPr>
        <w:t>otherwise agreed well in advance.</w:t>
      </w:r>
      <w:r>
        <w:rPr>
          <w:rFonts w:asciiTheme="majorHAnsi" w:hAnsiTheme="majorHAnsi" w:cstheme="majorHAnsi"/>
          <w:lang w:val="en-US"/>
        </w:rPr>
        <w:t xml:space="preserve"> </w:t>
      </w:r>
    </w:p>
    <w:p w14:paraId="7958AE27" w14:textId="77777777" w:rsidR="00D94C92" w:rsidRDefault="00D94C92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280FCED1" w14:textId="77777777" w:rsidR="003A2F1B" w:rsidRPr="00765CDA" w:rsidRDefault="003A2F1B" w:rsidP="00765CD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7146E0C2" w14:textId="77777777" w:rsidR="006564D9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bookmarkStart w:id="4" w:name="_Hlk92811533"/>
      <w:bookmarkStart w:id="5" w:name="_Hlk92811448"/>
    </w:p>
    <w:p w14:paraId="3F0B4F1C" w14:textId="73968A5C" w:rsidR="006564D9" w:rsidRPr="00765CDA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65CDA">
        <w:rPr>
          <w:rFonts w:asciiTheme="majorHAnsi" w:hAnsiTheme="majorHAnsi" w:cstheme="majorHAnsi"/>
          <w:b/>
          <w:bCs/>
          <w:sz w:val="24"/>
          <w:szCs w:val="24"/>
          <w:lang w:val="en-US"/>
        </w:rPr>
        <w:lastRenderedPageBreak/>
        <w:t>NO SMOKING</w:t>
      </w:r>
    </w:p>
    <w:p w14:paraId="2FE6B68C" w14:textId="77777777" w:rsidR="006564D9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765CDA">
        <w:rPr>
          <w:rFonts w:asciiTheme="majorHAnsi" w:hAnsiTheme="majorHAnsi" w:cstheme="majorHAnsi"/>
          <w:lang w:val="en-US"/>
        </w:rPr>
        <w:t>Smoking is not allowed.</w:t>
      </w:r>
    </w:p>
    <w:p w14:paraId="40F5ED61" w14:textId="77777777" w:rsidR="006564D9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64ED421B" w14:textId="43F592B3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RUNNING ORDER WITH SUPPORT ACT</w:t>
      </w:r>
    </w:p>
    <w:bookmarkEnd w:id="4"/>
    <w:p w14:paraId="7D0DF752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3A2F1B">
        <w:rPr>
          <w:rFonts w:asciiTheme="majorHAnsi" w:hAnsiTheme="majorHAnsi" w:cstheme="majorHAnsi"/>
          <w:color w:val="000000"/>
          <w:lang w:val="en-US"/>
        </w:rPr>
        <w:t>(t.b.c during the advance with venue’s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production manager)</w:t>
      </w:r>
    </w:p>
    <w:p w14:paraId="1BD60C1D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Get in: 15.00 h.</w:t>
      </w:r>
    </w:p>
    <w:p w14:paraId="7D9B69CE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Soundcheck main act: 16.30 - 17.30 h.</w:t>
      </w:r>
    </w:p>
    <w:p w14:paraId="4E3709A8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Soundcheck support act: 17.30 - 18.00 h.</w:t>
      </w:r>
    </w:p>
    <w:p w14:paraId="307A5BC2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Dinner: 18.00 h.</w:t>
      </w:r>
    </w:p>
    <w:p w14:paraId="611EE044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Doors: 19.00 h.</w:t>
      </w:r>
    </w:p>
    <w:p w14:paraId="788E72C8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Showtime support: 20.00 - 20.40 h.</w:t>
      </w:r>
    </w:p>
    <w:p w14:paraId="0BD659F2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Showtime main act: 21.00 h.</w:t>
      </w:r>
    </w:p>
    <w:p w14:paraId="394552FC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bookmarkStart w:id="6" w:name="_Hlk103006185"/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Curfew: 23.30 h.</w:t>
      </w:r>
    </w:p>
    <w:bookmarkEnd w:id="6"/>
    <w:p w14:paraId="60DD6B65" w14:textId="77777777" w:rsidR="006564D9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296DF0D0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RUNNING ORDER WITHOUT SUPPORT ACT</w:t>
      </w:r>
    </w:p>
    <w:p w14:paraId="79BC1D59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Get in: 15.00 h.</w:t>
      </w:r>
    </w:p>
    <w:p w14:paraId="40BECB9B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Soundcheck: 16.30 - 18.00 h.</w:t>
      </w:r>
    </w:p>
    <w:p w14:paraId="7295BEEA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Dinner: 18.00 h.</w:t>
      </w:r>
    </w:p>
    <w:p w14:paraId="75CA0D64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Doors: 19.30 h.</w:t>
      </w:r>
    </w:p>
    <w:p w14:paraId="6370B53B" w14:textId="77777777" w:rsidR="006564D9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Showtime: 20.30 h</w:t>
      </w:r>
      <w:r>
        <w:rPr>
          <w:rFonts w:asciiTheme="majorHAnsi" w:hAnsiTheme="majorHAnsi" w:cstheme="majorHAnsi"/>
          <w:color w:val="000000"/>
          <w:lang w:val="en-US"/>
        </w:rPr>
        <w:t>.</w:t>
      </w:r>
    </w:p>
    <w:p w14:paraId="75E574AB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1C63F2">
        <w:rPr>
          <w:rFonts w:asciiTheme="majorHAnsi" w:hAnsiTheme="majorHAnsi" w:cstheme="majorHAnsi"/>
          <w:lang w:val="en-US"/>
        </w:rPr>
        <w:t xml:space="preserve">• </w:t>
      </w:r>
      <w:r w:rsidRPr="003A2F1B">
        <w:rPr>
          <w:rFonts w:asciiTheme="majorHAnsi" w:hAnsiTheme="majorHAnsi" w:cstheme="majorHAnsi"/>
          <w:color w:val="000000"/>
          <w:lang w:val="en-US"/>
        </w:rPr>
        <w:t>Curfew: 23.30 h.</w:t>
      </w:r>
    </w:p>
    <w:p w14:paraId="5E0B634E" w14:textId="77777777" w:rsidR="006564D9" w:rsidRDefault="006564D9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266FB1A3" w14:textId="77777777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RUNNER</w:t>
      </w:r>
    </w:p>
    <w:p w14:paraId="25FE91A8" w14:textId="5076D454" w:rsidR="006564D9" w:rsidRPr="003A2F1B" w:rsidRDefault="006564D9" w:rsidP="006564D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3A2F1B">
        <w:rPr>
          <w:rFonts w:asciiTheme="majorHAnsi" w:hAnsiTheme="majorHAnsi" w:cstheme="majorHAnsi"/>
          <w:color w:val="000000"/>
          <w:lang w:val="en-US"/>
        </w:rPr>
        <w:t>On request only, please let us know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well in advance. Costs for account of the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artist.</w:t>
      </w:r>
    </w:p>
    <w:p w14:paraId="11A9E55E" w14:textId="77777777" w:rsidR="006564D9" w:rsidRDefault="006564D9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72892A30" w14:textId="3226B2E6" w:rsidR="008F2ED2" w:rsidRPr="003A2F1B" w:rsidRDefault="001C63F2" w:rsidP="008F2ED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3A2F1B">
        <w:rPr>
          <w:rFonts w:asciiTheme="majorHAnsi" w:hAnsiTheme="majorHAnsi" w:cstheme="majorHAnsi"/>
          <w:b/>
          <w:bCs/>
          <w:sz w:val="24"/>
          <w:szCs w:val="24"/>
          <w:lang w:val="en-US"/>
        </w:rPr>
        <w:t>S</w:t>
      </w:r>
      <w:r w:rsidR="003A2F1B" w:rsidRPr="003A2F1B">
        <w:rPr>
          <w:rFonts w:asciiTheme="majorHAnsi" w:hAnsiTheme="majorHAnsi" w:cstheme="majorHAnsi"/>
          <w:b/>
          <w:bCs/>
          <w:sz w:val="24"/>
          <w:szCs w:val="24"/>
          <w:lang w:val="en-US"/>
        </w:rPr>
        <w:t>ECURITY</w:t>
      </w:r>
    </w:p>
    <w:bookmarkEnd w:id="5"/>
    <w:p w14:paraId="3427EFDF" w14:textId="1C944041" w:rsidR="003A2F1B" w:rsidRPr="003A2F1B" w:rsidRDefault="003A2F1B" w:rsidP="003A2F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3A2F1B">
        <w:rPr>
          <w:rFonts w:asciiTheme="majorHAnsi" w:hAnsiTheme="majorHAnsi" w:cstheme="majorHAnsi"/>
          <w:color w:val="000000"/>
          <w:lang w:val="en-US"/>
        </w:rPr>
        <w:t>Standard security, no barrier, unless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otherwise agreed well in advance. De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Oosterpoort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strongly requests the artist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not to encourage the audience to take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part in crowdsurfing. Also for security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reasons it is not allowed to invite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members of the audience to climb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the stage during the show. We expect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artists’ cooperation in these matters.</w:t>
      </w:r>
    </w:p>
    <w:p w14:paraId="6DEB5CFE" w14:textId="77777777" w:rsidR="003A2F1B" w:rsidRDefault="003A2F1B" w:rsidP="003A2F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4747B54D" w14:textId="77777777" w:rsidR="0009402F" w:rsidRPr="004C12F8" w:rsidRDefault="0009402F" w:rsidP="000940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MERCHANDISE</w:t>
      </w:r>
    </w:p>
    <w:p w14:paraId="204B30AA" w14:textId="6D7FBD57" w:rsidR="00DF11C8" w:rsidRPr="003A2F1B" w:rsidRDefault="00DF11C8" w:rsidP="00DF11C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If </w:t>
      </w:r>
      <w:r w:rsidR="0009402F">
        <w:rPr>
          <w:rFonts w:asciiTheme="majorHAnsi" w:hAnsiTheme="majorHAnsi" w:cstheme="majorHAnsi"/>
          <w:lang w:val="en-US"/>
        </w:rPr>
        <w:t>you need a m</w:t>
      </w:r>
      <w:r w:rsidR="0009402F" w:rsidRPr="003B078E">
        <w:rPr>
          <w:rFonts w:asciiTheme="majorHAnsi" w:hAnsiTheme="majorHAnsi" w:cstheme="majorHAnsi"/>
          <w:lang w:val="en-US"/>
        </w:rPr>
        <w:t>erchandise seller please let us know in advance</w:t>
      </w:r>
      <w:r w:rsidR="0009402F">
        <w:rPr>
          <w:rFonts w:asciiTheme="majorHAnsi" w:hAnsiTheme="majorHAnsi" w:cstheme="majorHAnsi"/>
          <w:lang w:val="en-US"/>
        </w:rPr>
        <w:t>.</w:t>
      </w:r>
      <w:r>
        <w:rPr>
          <w:rFonts w:asciiTheme="majorHAnsi" w:hAnsiTheme="majorHAnsi" w:cstheme="majorHAnsi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Costs for account of the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3A2F1B">
        <w:rPr>
          <w:rFonts w:asciiTheme="majorHAnsi" w:hAnsiTheme="majorHAnsi" w:cstheme="majorHAnsi"/>
          <w:color w:val="000000"/>
          <w:lang w:val="en-US"/>
        </w:rPr>
        <w:t>artist.</w:t>
      </w:r>
    </w:p>
    <w:p w14:paraId="06FDF657" w14:textId="77777777" w:rsidR="0009402F" w:rsidRDefault="0009402F" w:rsidP="000940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57E00D71" w14:textId="551582FB" w:rsidR="0009402F" w:rsidRPr="004C12F8" w:rsidRDefault="0009402F" w:rsidP="000940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bookmarkStart w:id="7" w:name="_Hlk109644913"/>
      <w:r w:rsidRPr="004C12F8">
        <w:rPr>
          <w:rFonts w:asciiTheme="majorHAnsi" w:hAnsiTheme="majorHAnsi" w:cstheme="majorHAnsi"/>
          <w:b/>
          <w:bCs/>
          <w:sz w:val="24"/>
          <w:szCs w:val="24"/>
          <w:lang w:val="en-US"/>
        </w:rPr>
        <w:t>HOTEL</w:t>
      </w:r>
    </w:p>
    <w:p w14:paraId="49709DD6" w14:textId="6A39905C" w:rsidR="0009402F" w:rsidRDefault="0009402F" w:rsidP="000940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4C12F8">
        <w:rPr>
          <w:rFonts w:asciiTheme="majorHAnsi" w:hAnsiTheme="majorHAnsi" w:cstheme="majorHAnsi"/>
          <w:lang w:val="en-US"/>
        </w:rPr>
        <w:t>If you need hotel accommodation, we</w:t>
      </w:r>
      <w:r>
        <w:rPr>
          <w:rFonts w:asciiTheme="majorHAnsi" w:hAnsiTheme="majorHAnsi" w:cstheme="majorHAnsi"/>
          <w:lang w:val="en-US"/>
        </w:rPr>
        <w:t xml:space="preserve"> </w:t>
      </w:r>
      <w:r w:rsidRPr="004C12F8">
        <w:rPr>
          <w:rFonts w:asciiTheme="majorHAnsi" w:hAnsiTheme="majorHAnsi" w:cstheme="majorHAnsi"/>
          <w:lang w:val="en-US"/>
        </w:rPr>
        <w:t>can assist with your reservation. We</w:t>
      </w:r>
      <w:r>
        <w:rPr>
          <w:rFonts w:asciiTheme="majorHAnsi" w:hAnsiTheme="majorHAnsi" w:cstheme="majorHAnsi"/>
          <w:lang w:val="en-US"/>
        </w:rPr>
        <w:t xml:space="preserve"> </w:t>
      </w:r>
      <w:r w:rsidRPr="004C12F8">
        <w:rPr>
          <w:rFonts w:asciiTheme="majorHAnsi" w:hAnsiTheme="majorHAnsi" w:cstheme="majorHAnsi"/>
          <w:lang w:val="en-US"/>
        </w:rPr>
        <w:t>have special rates at most hotels in</w:t>
      </w:r>
      <w:r>
        <w:rPr>
          <w:rFonts w:asciiTheme="majorHAnsi" w:hAnsiTheme="majorHAnsi" w:cstheme="majorHAnsi"/>
          <w:lang w:val="en-US"/>
        </w:rPr>
        <w:t xml:space="preserve"> </w:t>
      </w:r>
      <w:r w:rsidRPr="004C12F8">
        <w:rPr>
          <w:rFonts w:asciiTheme="majorHAnsi" w:hAnsiTheme="majorHAnsi" w:cstheme="majorHAnsi"/>
          <w:lang w:val="en-US"/>
        </w:rPr>
        <w:t>Groningen. Do not hesitate to contact</w:t>
      </w:r>
      <w:r>
        <w:rPr>
          <w:rFonts w:asciiTheme="majorHAnsi" w:hAnsiTheme="majorHAnsi" w:cstheme="majorHAnsi"/>
          <w:lang w:val="en-US"/>
        </w:rPr>
        <w:t xml:space="preserve"> </w:t>
      </w:r>
      <w:r w:rsidRPr="004C12F8">
        <w:rPr>
          <w:rFonts w:asciiTheme="majorHAnsi" w:hAnsiTheme="majorHAnsi" w:cstheme="majorHAnsi"/>
          <w:lang w:val="en-US"/>
        </w:rPr>
        <w:t>us.</w:t>
      </w:r>
      <w:r w:rsidR="000641D8">
        <w:rPr>
          <w:rFonts w:asciiTheme="majorHAnsi" w:hAnsiTheme="majorHAnsi" w:cstheme="majorHAnsi"/>
          <w:lang w:val="en-US"/>
        </w:rPr>
        <w:t xml:space="preserve"> On the next page you will find a selection of hotels in Groningen.</w:t>
      </w:r>
    </w:p>
    <w:p w14:paraId="0282979C" w14:textId="77777777" w:rsidR="008253F1" w:rsidRPr="000641D8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1F2E7A46" w14:textId="77777777" w:rsidR="000641D8" w:rsidRDefault="000641D8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br w:type="page"/>
      </w:r>
    </w:p>
    <w:p w14:paraId="080C9ADE" w14:textId="426105F6" w:rsidR="000641D8" w:rsidRPr="00CA7C9F" w:rsidRDefault="000641D8" w:rsidP="000641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CA7C9F">
        <w:rPr>
          <w:rFonts w:asciiTheme="majorHAnsi" w:hAnsiTheme="majorHAnsi" w:cstheme="majorHAnsi"/>
          <w:b/>
          <w:bCs/>
          <w:sz w:val="24"/>
          <w:szCs w:val="24"/>
        </w:rPr>
        <w:lastRenderedPageBreak/>
        <w:t>HOTELS</w:t>
      </w:r>
    </w:p>
    <w:bookmarkEnd w:id="7"/>
    <w:p w14:paraId="22A29BD2" w14:textId="3F7A9F89" w:rsidR="008253F1" w:rsidRPr="00650CAA" w:rsidRDefault="00401F78" w:rsidP="000641D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Flonk</w:t>
      </w:r>
      <w:r w:rsidR="008253F1" w:rsidRPr="00650CAA">
        <w:rPr>
          <w:rFonts w:asciiTheme="majorHAnsi" w:hAnsiTheme="majorHAnsi" w:cstheme="majorHAnsi"/>
          <w:i/>
          <w:iCs/>
        </w:rPr>
        <w:t xml:space="preserve"> Hotel Groningen Centre</w:t>
      </w:r>
    </w:p>
    <w:p w14:paraId="00FBC2FE" w14:textId="222A44F8" w:rsidR="008253F1" w:rsidRPr="008253F1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8253F1">
        <w:rPr>
          <w:rFonts w:asciiTheme="majorHAnsi" w:hAnsiTheme="majorHAnsi" w:cstheme="majorHAnsi"/>
        </w:rPr>
        <w:t xml:space="preserve">Radesingel 50, 9711 </w:t>
      </w:r>
      <w:r>
        <w:rPr>
          <w:rFonts w:asciiTheme="majorHAnsi" w:hAnsiTheme="majorHAnsi" w:cstheme="majorHAnsi"/>
        </w:rPr>
        <w:t xml:space="preserve">EK | </w:t>
      </w:r>
      <w:r w:rsidRPr="008253F1">
        <w:rPr>
          <w:rFonts w:asciiTheme="majorHAnsi" w:hAnsiTheme="majorHAnsi" w:cstheme="majorHAnsi"/>
        </w:rPr>
        <w:t>+31 (0)50 31629</w:t>
      </w:r>
      <w:r w:rsidR="00650CAA">
        <w:rPr>
          <w:rFonts w:asciiTheme="majorHAnsi" w:hAnsiTheme="majorHAnsi" w:cstheme="majorHAnsi"/>
        </w:rPr>
        <w:t>55</w:t>
      </w:r>
      <w:r>
        <w:rPr>
          <w:rFonts w:asciiTheme="majorHAnsi" w:hAnsiTheme="majorHAnsi" w:cstheme="majorHAnsi"/>
        </w:rPr>
        <w:t xml:space="preserve"> | </w:t>
      </w:r>
      <w:r w:rsidRPr="008253F1">
        <w:rPr>
          <w:rFonts w:asciiTheme="majorHAnsi" w:hAnsiTheme="majorHAnsi" w:cstheme="majorHAnsi"/>
        </w:rPr>
        <w:t>hotelgroningencentre.nl</w:t>
      </w:r>
    </w:p>
    <w:p w14:paraId="55743B0D" w14:textId="4AA4934B" w:rsidR="008253F1" w:rsidRPr="00650CAA" w:rsidRDefault="008253F1" w:rsidP="00650C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</w:rPr>
        <w:br/>
      </w:r>
      <w:r w:rsidRPr="00650CAA">
        <w:rPr>
          <w:rFonts w:asciiTheme="majorHAnsi" w:hAnsiTheme="majorHAnsi" w:cstheme="majorHAnsi"/>
          <w:i/>
          <w:iCs/>
        </w:rPr>
        <w:t>City Hotel Groningen</w:t>
      </w:r>
    </w:p>
    <w:p w14:paraId="41ECF544" w14:textId="78748A4B" w:rsidR="008253F1" w:rsidRPr="008253F1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8253F1">
        <w:rPr>
          <w:rFonts w:asciiTheme="majorHAnsi" w:hAnsiTheme="majorHAnsi" w:cstheme="majorHAnsi"/>
        </w:rPr>
        <w:t xml:space="preserve">Gedempte Kattendiep 25, 9711 </w:t>
      </w:r>
      <w:r>
        <w:rPr>
          <w:rFonts w:asciiTheme="majorHAnsi" w:hAnsiTheme="majorHAnsi" w:cstheme="majorHAnsi"/>
        </w:rPr>
        <w:t xml:space="preserve">PM | </w:t>
      </w:r>
      <w:r w:rsidRPr="008253F1">
        <w:rPr>
          <w:rFonts w:asciiTheme="majorHAnsi" w:hAnsiTheme="majorHAnsi" w:cstheme="majorHAnsi"/>
        </w:rPr>
        <w:t>+31 (0)50 5886565</w:t>
      </w:r>
      <w:r w:rsidR="00954307">
        <w:rPr>
          <w:rFonts w:asciiTheme="majorHAnsi" w:hAnsiTheme="majorHAnsi" w:cstheme="majorHAnsi"/>
        </w:rPr>
        <w:t xml:space="preserve"> | </w:t>
      </w:r>
      <w:r w:rsidRPr="008253F1">
        <w:rPr>
          <w:rFonts w:asciiTheme="majorHAnsi" w:hAnsiTheme="majorHAnsi" w:cstheme="majorHAnsi"/>
        </w:rPr>
        <w:t>cityhotelgroningen.com</w:t>
      </w:r>
    </w:p>
    <w:p w14:paraId="1F738F7E" w14:textId="77777777" w:rsidR="00954307" w:rsidRDefault="00954307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1A562116" w14:textId="749143BF" w:rsidR="008253F1" w:rsidRPr="00F9022E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  <w:r w:rsidRPr="00F9022E">
        <w:rPr>
          <w:rFonts w:asciiTheme="majorHAnsi" w:hAnsiTheme="majorHAnsi" w:cstheme="majorHAnsi"/>
          <w:i/>
          <w:iCs/>
        </w:rPr>
        <w:t>NH Hotel</w:t>
      </w:r>
    </w:p>
    <w:p w14:paraId="68AA86D4" w14:textId="5A124D42" w:rsidR="00750C5E" w:rsidRPr="00F9022E" w:rsidRDefault="008253F1" w:rsidP="009A76E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F9022E">
        <w:rPr>
          <w:rFonts w:asciiTheme="majorHAnsi" w:hAnsiTheme="majorHAnsi" w:cstheme="majorHAnsi"/>
        </w:rPr>
        <w:t xml:space="preserve">Hanzeplein 132, 9713 </w:t>
      </w:r>
      <w:r w:rsidR="00750C5E" w:rsidRPr="00F9022E">
        <w:rPr>
          <w:rFonts w:asciiTheme="majorHAnsi" w:hAnsiTheme="majorHAnsi" w:cstheme="majorHAnsi"/>
        </w:rPr>
        <w:t xml:space="preserve">GW | </w:t>
      </w:r>
      <w:r w:rsidRPr="00F9022E">
        <w:rPr>
          <w:rFonts w:asciiTheme="majorHAnsi" w:hAnsiTheme="majorHAnsi" w:cstheme="majorHAnsi"/>
        </w:rPr>
        <w:t>+31 (0)50 584818</w:t>
      </w:r>
      <w:r w:rsidR="00750C5E" w:rsidRPr="00F9022E">
        <w:rPr>
          <w:rFonts w:asciiTheme="majorHAnsi" w:hAnsiTheme="majorHAnsi" w:cstheme="majorHAnsi"/>
        </w:rPr>
        <w:t xml:space="preserve">1 | </w:t>
      </w:r>
      <w:r w:rsidR="007F566D" w:rsidRPr="00F9022E">
        <w:rPr>
          <w:rFonts w:asciiTheme="majorHAnsi" w:hAnsiTheme="majorHAnsi" w:cstheme="majorHAnsi"/>
        </w:rPr>
        <w:t>nh-hotels.nl/hotel/nh-groningen</w:t>
      </w:r>
    </w:p>
    <w:p w14:paraId="6DAD49D3" w14:textId="77777777" w:rsidR="009A76E8" w:rsidRPr="00F9022E" w:rsidRDefault="009A76E8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</w:p>
    <w:p w14:paraId="4C692823" w14:textId="0F8B4A47" w:rsidR="008253F1" w:rsidRPr="00F9022E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  <w:r w:rsidRPr="00F9022E">
        <w:rPr>
          <w:rFonts w:asciiTheme="majorHAnsi" w:hAnsiTheme="majorHAnsi" w:cstheme="majorHAnsi"/>
          <w:i/>
          <w:iCs/>
        </w:rPr>
        <w:t>Hotel Prinsenhof</w:t>
      </w:r>
    </w:p>
    <w:p w14:paraId="004C28EB" w14:textId="79626388" w:rsidR="009A76E8" w:rsidRPr="00F9022E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F9022E">
        <w:rPr>
          <w:rFonts w:asciiTheme="majorHAnsi" w:hAnsiTheme="majorHAnsi" w:cstheme="majorHAnsi"/>
        </w:rPr>
        <w:t xml:space="preserve">Martinikerkhof 23, 9712 </w:t>
      </w:r>
      <w:r w:rsidR="00750C5E" w:rsidRPr="00F9022E">
        <w:rPr>
          <w:rFonts w:asciiTheme="majorHAnsi" w:hAnsiTheme="majorHAnsi" w:cstheme="majorHAnsi"/>
        </w:rPr>
        <w:t xml:space="preserve">JH | </w:t>
      </w:r>
      <w:r w:rsidRPr="00F9022E">
        <w:rPr>
          <w:rFonts w:asciiTheme="majorHAnsi" w:hAnsiTheme="majorHAnsi" w:cstheme="majorHAnsi"/>
        </w:rPr>
        <w:t>+ 31(0)50 3176555</w:t>
      </w:r>
      <w:r w:rsidR="00750C5E" w:rsidRPr="00F9022E">
        <w:rPr>
          <w:rFonts w:asciiTheme="majorHAnsi" w:hAnsiTheme="majorHAnsi" w:cstheme="majorHAnsi"/>
        </w:rPr>
        <w:t xml:space="preserve"> | </w:t>
      </w:r>
      <w:r w:rsidR="009A76E8" w:rsidRPr="00F9022E">
        <w:rPr>
          <w:rFonts w:asciiTheme="majorHAnsi" w:hAnsiTheme="majorHAnsi" w:cstheme="majorHAnsi"/>
        </w:rPr>
        <w:t>prinsenhof.nl</w:t>
      </w:r>
    </w:p>
    <w:p w14:paraId="3ACA35EE" w14:textId="77777777" w:rsidR="009A76E8" w:rsidRPr="00F9022E" w:rsidRDefault="009A76E8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</w:p>
    <w:p w14:paraId="0AC17D62" w14:textId="4E916486" w:rsidR="008253F1" w:rsidRPr="00650CAA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  <w:r w:rsidRPr="00650CAA">
        <w:rPr>
          <w:rFonts w:asciiTheme="majorHAnsi" w:hAnsiTheme="majorHAnsi" w:cstheme="majorHAnsi"/>
          <w:i/>
          <w:iCs/>
        </w:rPr>
        <w:t>Mercure Hotel</w:t>
      </w:r>
    </w:p>
    <w:p w14:paraId="3A48A18B" w14:textId="660BB686" w:rsidR="008253F1" w:rsidRPr="008253F1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8253F1">
        <w:rPr>
          <w:rFonts w:asciiTheme="majorHAnsi" w:hAnsiTheme="majorHAnsi" w:cstheme="majorHAnsi"/>
        </w:rPr>
        <w:t xml:space="preserve">Expositielaan 7, 9727 </w:t>
      </w:r>
      <w:r w:rsidR="00750C5E">
        <w:rPr>
          <w:rFonts w:asciiTheme="majorHAnsi" w:hAnsiTheme="majorHAnsi" w:cstheme="majorHAnsi"/>
        </w:rPr>
        <w:t xml:space="preserve">KA | </w:t>
      </w:r>
      <w:r w:rsidRPr="008253F1">
        <w:rPr>
          <w:rFonts w:asciiTheme="majorHAnsi" w:hAnsiTheme="majorHAnsi" w:cstheme="majorHAnsi"/>
        </w:rPr>
        <w:t>+31 (0)50 5258400</w:t>
      </w:r>
      <w:r w:rsidR="00750C5E">
        <w:rPr>
          <w:rFonts w:asciiTheme="majorHAnsi" w:hAnsiTheme="majorHAnsi" w:cstheme="majorHAnsi"/>
        </w:rPr>
        <w:t xml:space="preserve"> |</w:t>
      </w:r>
      <w:r w:rsidR="007F566D" w:rsidRPr="007F566D">
        <w:t xml:space="preserve"> </w:t>
      </w:r>
      <w:r w:rsidR="007F566D" w:rsidRPr="007F566D">
        <w:rPr>
          <w:rFonts w:asciiTheme="majorHAnsi" w:hAnsiTheme="majorHAnsi" w:cstheme="majorHAnsi"/>
        </w:rPr>
        <w:t>mercure-hotel-groningen-martiniplaza.nl</w:t>
      </w:r>
    </w:p>
    <w:p w14:paraId="518BD46E" w14:textId="77777777" w:rsidR="00750C5E" w:rsidRDefault="00750C5E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7674FAC4" w14:textId="6DCD5C04" w:rsidR="008253F1" w:rsidRPr="00650CAA" w:rsidRDefault="00401F78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Flonk</w:t>
      </w:r>
      <w:r w:rsidR="00750C5E" w:rsidRPr="00650CAA">
        <w:rPr>
          <w:rFonts w:asciiTheme="majorHAnsi" w:hAnsiTheme="majorHAnsi" w:cstheme="majorHAnsi"/>
          <w:i/>
          <w:iCs/>
        </w:rPr>
        <w:t xml:space="preserve"> </w:t>
      </w:r>
      <w:r w:rsidR="008253F1" w:rsidRPr="00650CAA">
        <w:rPr>
          <w:rFonts w:asciiTheme="majorHAnsi" w:hAnsiTheme="majorHAnsi" w:cstheme="majorHAnsi"/>
          <w:i/>
          <w:iCs/>
        </w:rPr>
        <w:t xml:space="preserve">Hotel Groningen </w:t>
      </w:r>
      <w:r>
        <w:rPr>
          <w:rFonts w:asciiTheme="majorHAnsi" w:hAnsiTheme="majorHAnsi" w:cstheme="majorHAnsi"/>
          <w:i/>
          <w:iCs/>
        </w:rPr>
        <w:t>Zuid</w:t>
      </w:r>
    </w:p>
    <w:p w14:paraId="6F2EA9CF" w14:textId="4281C69B" w:rsidR="008253F1" w:rsidRPr="00750C5E" w:rsidRDefault="008253F1" w:rsidP="008253F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8253F1">
        <w:rPr>
          <w:rFonts w:asciiTheme="majorHAnsi" w:hAnsiTheme="majorHAnsi" w:cstheme="majorHAnsi"/>
        </w:rPr>
        <w:t xml:space="preserve">Laan Corpus den Hoorn 300, 9728 </w:t>
      </w:r>
      <w:r w:rsidR="00750C5E">
        <w:rPr>
          <w:rFonts w:asciiTheme="majorHAnsi" w:hAnsiTheme="majorHAnsi" w:cstheme="majorHAnsi"/>
        </w:rPr>
        <w:t xml:space="preserve">JT | </w:t>
      </w:r>
      <w:r w:rsidRPr="00750C5E">
        <w:rPr>
          <w:rFonts w:asciiTheme="majorHAnsi" w:hAnsiTheme="majorHAnsi" w:cstheme="majorHAnsi"/>
        </w:rPr>
        <w:t>+31 (0)50 5248000</w:t>
      </w:r>
      <w:r w:rsidR="00750C5E">
        <w:rPr>
          <w:rFonts w:asciiTheme="majorHAnsi" w:hAnsiTheme="majorHAnsi" w:cstheme="majorHAnsi"/>
        </w:rPr>
        <w:t xml:space="preserve"> | </w:t>
      </w:r>
      <w:r w:rsidR="00401F78" w:rsidRPr="00401F78">
        <w:rPr>
          <w:rFonts w:asciiTheme="majorHAnsi" w:hAnsiTheme="majorHAnsi" w:cstheme="majorHAnsi"/>
        </w:rPr>
        <w:t>hotelgroningenzuid.nl</w:t>
      </w:r>
    </w:p>
    <w:p w14:paraId="5E9FBC99" w14:textId="31133105" w:rsidR="00343559" w:rsidRPr="00750C5E" w:rsidRDefault="00343559" w:rsidP="000940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14:paraId="1761E453" w14:textId="77777777" w:rsidR="006564D9" w:rsidRPr="00750C5E" w:rsidRDefault="006564D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1276DDBC" w14:textId="6C74CBBF" w:rsidR="00546329" w:rsidRPr="00CA7C9F" w:rsidRDefault="0054632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2C01D7F8" w14:textId="77777777" w:rsidR="00546329" w:rsidRPr="00CA7C9F" w:rsidRDefault="0054632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52510743" w14:textId="75251E21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0000"/>
          <w:lang w:val="en-US"/>
        </w:rPr>
      </w:pPr>
      <w:r>
        <w:rPr>
          <w:rFonts w:asciiTheme="majorHAnsi" w:hAnsiTheme="majorHAnsi" w:cstheme="majorHAnsi"/>
          <w:b/>
          <w:bCs/>
          <w:color w:val="FF0000"/>
          <w:sz w:val="24"/>
          <w:szCs w:val="24"/>
          <w:lang w:val="en-US"/>
        </w:rPr>
        <w:t>IMPORTANT NOTICES</w:t>
      </w:r>
    </w:p>
    <w:p w14:paraId="2262F0E6" w14:textId="140CC6A7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Please make sure we receive all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relevant show information no later than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4 weeks before the day of performance:</w:t>
      </w:r>
    </w:p>
    <w:p w14:paraId="1B02FEF2" w14:textId="639EA66C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 w:rsidRPr="00343559">
        <w:rPr>
          <w:rFonts w:asciiTheme="majorHAnsi" w:hAnsiTheme="majorHAnsi" w:cstheme="majorHAnsi"/>
          <w:lang w:val="en-US"/>
        </w:rPr>
        <w:tab/>
        <w:t>technical rider, including stage plot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and patch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list</w:t>
      </w:r>
    </w:p>
    <w:p w14:paraId="5CFB47A7" w14:textId="77777777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 w:rsidRPr="00343559">
        <w:rPr>
          <w:rFonts w:asciiTheme="majorHAnsi" w:hAnsiTheme="majorHAnsi" w:cstheme="majorHAnsi"/>
          <w:lang w:val="en-US"/>
        </w:rPr>
        <w:tab/>
        <w:t>lighting plot</w:t>
      </w:r>
    </w:p>
    <w:p w14:paraId="69B7EAE3" w14:textId="08D78E41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 w:rsidRPr="00343559">
        <w:rPr>
          <w:rFonts w:asciiTheme="majorHAnsi" w:hAnsiTheme="majorHAnsi" w:cstheme="majorHAnsi"/>
          <w:lang w:val="en-US"/>
        </w:rPr>
        <w:tab/>
        <w:t>hospitality rider</w:t>
      </w:r>
    </w:p>
    <w:p w14:paraId="4FBB08C4" w14:textId="77777777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 w:rsidRPr="00343559">
        <w:rPr>
          <w:rFonts w:asciiTheme="majorHAnsi" w:hAnsiTheme="majorHAnsi" w:cstheme="majorHAnsi"/>
          <w:lang w:val="en-US"/>
        </w:rPr>
        <w:tab/>
        <w:t>travel party</w:t>
      </w:r>
    </w:p>
    <w:p w14:paraId="554C1C2C" w14:textId="77777777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 w:rsidRPr="00343559">
        <w:rPr>
          <w:rFonts w:asciiTheme="majorHAnsi" w:hAnsiTheme="majorHAnsi" w:cstheme="majorHAnsi"/>
          <w:lang w:val="en-US"/>
        </w:rPr>
        <w:tab/>
        <w:t>technicians band will bring</w:t>
      </w:r>
    </w:p>
    <w:p w14:paraId="63E19D12" w14:textId="50790763" w:rsid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 w:rsidRPr="00343559">
        <w:rPr>
          <w:rFonts w:asciiTheme="majorHAnsi" w:hAnsiTheme="majorHAnsi" w:cstheme="majorHAnsi"/>
          <w:lang w:val="en-US"/>
        </w:rPr>
        <w:tab/>
        <w:t>means of transportation</w:t>
      </w:r>
    </w:p>
    <w:p w14:paraId="4E1D4E82" w14:textId="3B64CC20" w:rsid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•</w:t>
      </w:r>
      <w:r>
        <w:rPr>
          <w:rFonts w:asciiTheme="majorHAnsi" w:hAnsiTheme="majorHAnsi" w:cstheme="majorHAnsi"/>
          <w:lang w:val="en-US"/>
        </w:rPr>
        <w:tab/>
      </w:r>
      <w:r w:rsidRPr="00343559">
        <w:rPr>
          <w:rFonts w:asciiTheme="majorHAnsi" w:hAnsiTheme="majorHAnsi" w:cstheme="majorHAnsi"/>
          <w:lang w:val="en-US"/>
        </w:rPr>
        <w:t>backline: we will presume artist will carry all backline unless otherwise agreed</w:t>
      </w:r>
    </w:p>
    <w:p w14:paraId="6F3A97DC" w14:textId="77777777" w:rsidR="00343559" w:rsidRPr="00343559" w:rsidRDefault="00343559" w:rsidP="0034355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</w:p>
    <w:p w14:paraId="4D9D31DE" w14:textId="5DC701DC" w:rsidR="009A0540" w:rsidRDefault="00343559" w:rsidP="0054632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en-US"/>
        </w:rPr>
      </w:pPr>
      <w:r w:rsidRPr="00343559">
        <w:rPr>
          <w:rFonts w:asciiTheme="majorHAnsi" w:hAnsiTheme="majorHAnsi" w:cstheme="majorHAnsi"/>
          <w:lang w:val="en-US"/>
        </w:rPr>
        <w:t>Please contact venue’s production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manager to advance the show and to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discuss the number of crew needed.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Please report any changes regarding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get in time a.s.a.p. to venue’s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production manager, at least 4 days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before the day of performance. Extra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costs due to changes after this date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may be for account of the artist.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The crew of our venue is obliged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to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work according to the Dutch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occupational health and safety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regulations determined by the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Dutch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Labour Inspectorate. We expect you to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do the same.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All riders received after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aforementioned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time span shall be dealt with in the best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possible way, without any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guarantees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as to their fulfillment. All extra costs</w:t>
      </w:r>
      <w:r>
        <w:rPr>
          <w:rFonts w:asciiTheme="majorHAnsi" w:hAnsiTheme="majorHAnsi" w:cstheme="majorHAnsi"/>
          <w:lang w:val="en-US"/>
        </w:rPr>
        <w:t xml:space="preserve"> </w:t>
      </w:r>
      <w:r w:rsidRPr="00343559">
        <w:rPr>
          <w:rFonts w:asciiTheme="majorHAnsi" w:hAnsiTheme="majorHAnsi" w:cstheme="majorHAnsi"/>
          <w:lang w:val="en-US"/>
        </w:rPr>
        <w:t>resulting from this will be charged.</w:t>
      </w:r>
      <w:r w:rsidR="009A0540">
        <w:rPr>
          <w:rFonts w:asciiTheme="majorHAnsi" w:hAnsiTheme="majorHAnsi" w:cstheme="majorHAnsi"/>
          <w:lang w:val="en-US"/>
        </w:rPr>
        <w:br w:type="page"/>
      </w:r>
    </w:p>
    <w:p w14:paraId="2F4C03AD" w14:textId="77777777" w:rsidR="00BF03EF" w:rsidRPr="00AE7077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40"/>
          <w:szCs w:val="40"/>
          <w:lang w:val="en-US"/>
        </w:rPr>
      </w:pPr>
      <w:r w:rsidRPr="00AE7077">
        <w:rPr>
          <w:rFonts w:asciiTheme="majorHAnsi" w:hAnsiTheme="majorHAnsi" w:cstheme="majorHAnsi"/>
          <w:b/>
          <w:bCs/>
          <w:color w:val="FF0000"/>
          <w:sz w:val="40"/>
          <w:szCs w:val="40"/>
          <w:lang w:val="en-US"/>
        </w:rPr>
        <w:lastRenderedPageBreak/>
        <w:t>SOUND &amp; LIGHT SPECIFICATIONS</w:t>
      </w:r>
    </w:p>
    <w:p w14:paraId="1235C2B7" w14:textId="77777777" w:rsidR="00BF03EF" w:rsidRPr="00750C5E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0000"/>
        </w:rPr>
      </w:pPr>
      <w:r w:rsidRPr="00750C5E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DE OOSTERPOORT GROTE ZAAL </w:t>
      </w:r>
      <w:r w:rsidRPr="00750C5E">
        <w:rPr>
          <w:rFonts w:asciiTheme="majorHAnsi" w:hAnsiTheme="majorHAnsi" w:cstheme="majorHAnsi"/>
          <w:b/>
          <w:bCs/>
          <w:color w:val="FF0000"/>
          <w:sz w:val="24"/>
          <w:szCs w:val="24"/>
        </w:rPr>
        <w:t>(MAIN HALL)</w:t>
      </w:r>
    </w:p>
    <w:p w14:paraId="337BA92B" w14:textId="77777777" w:rsidR="00BF03EF" w:rsidRPr="009A0540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9A0540">
        <w:rPr>
          <w:rFonts w:asciiTheme="majorHAnsi" w:hAnsiTheme="majorHAnsi" w:cstheme="majorHAnsi"/>
          <w:color w:val="000000"/>
          <w:lang w:val="en-US"/>
        </w:rPr>
        <w:t>Please note: Contact us well in advance (at least 4 weeks before show) if these</w:t>
      </w:r>
    </w:p>
    <w:p w14:paraId="2A15A36D" w14:textId="77777777" w:rsidR="00BF03EF" w:rsidRPr="009A0540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9A0540">
        <w:rPr>
          <w:rFonts w:asciiTheme="majorHAnsi" w:hAnsiTheme="majorHAnsi" w:cstheme="majorHAnsi"/>
          <w:color w:val="000000"/>
          <w:lang w:val="en-US"/>
        </w:rPr>
        <w:t>specs are not sufficient. Some items of our equipment are not always available</w:t>
      </w:r>
    </w:p>
    <w:p w14:paraId="1B2B470B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9A0540">
        <w:rPr>
          <w:rFonts w:asciiTheme="majorHAnsi" w:hAnsiTheme="majorHAnsi" w:cstheme="majorHAnsi"/>
          <w:color w:val="000000"/>
          <w:lang w:val="en-US"/>
        </w:rPr>
        <w:t>and therefore optional to use.</w:t>
      </w:r>
    </w:p>
    <w:p w14:paraId="66513E8B" w14:textId="77777777" w:rsidR="00BF03EF" w:rsidRPr="00FC1261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AE7077">
        <w:rPr>
          <w:rFonts w:asciiTheme="majorHAnsi" w:hAnsiTheme="majorHAnsi" w:cstheme="majorHAnsi"/>
          <w:color w:val="000000"/>
          <w:lang w:val="en-US"/>
        </w:rPr>
        <w:t>For questions regarding sound or light, please contact venue’s stage technology:</w:t>
      </w:r>
    </w:p>
    <w:p w14:paraId="55D95A9F" w14:textId="77777777" w:rsidR="00BF03EF" w:rsidRPr="005E6473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fr-FR"/>
        </w:rPr>
      </w:pPr>
      <w:r w:rsidRPr="009A0540">
        <w:rPr>
          <w:rFonts w:ascii="Helvetica" w:hAnsi="Helvetica" w:cs="Helvetica"/>
          <w:b/>
          <w:bCs/>
          <w:color w:val="000000"/>
          <w:lang w:val="fr-FR"/>
        </w:rPr>
        <w:t>tel</w:t>
      </w:r>
      <w:r>
        <w:rPr>
          <w:rFonts w:ascii="Helvetica" w:hAnsi="Helvetica" w:cs="Helvetica"/>
          <w:color w:val="000000"/>
          <w:lang w:val="fr-FR"/>
        </w:rPr>
        <w:t xml:space="preserve"> </w:t>
      </w:r>
      <w:r w:rsidRPr="009A0540">
        <w:rPr>
          <w:rFonts w:ascii="Helvetica" w:hAnsi="Helvetica" w:cs="Helvetica"/>
          <w:color w:val="000000"/>
          <w:lang w:val="fr-FR"/>
        </w:rPr>
        <w:t xml:space="preserve">+31(0)50-3680215 | </w:t>
      </w:r>
      <w:r w:rsidRPr="009A0540">
        <w:rPr>
          <w:rFonts w:ascii="Helvetica" w:hAnsi="Helvetica" w:cs="Helvetica"/>
          <w:b/>
          <w:bCs/>
          <w:color w:val="000000"/>
          <w:lang w:val="fr-FR"/>
        </w:rPr>
        <w:t>mail</w:t>
      </w:r>
      <w:r w:rsidRPr="009A0540">
        <w:rPr>
          <w:rFonts w:ascii="Helvetica" w:hAnsi="Helvetica" w:cs="Helvetica"/>
          <w:color w:val="000000"/>
          <w:lang w:val="fr-FR"/>
        </w:rPr>
        <w:t xml:space="preserve"> techniekoosterpoort@spotgroningen.nl</w:t>
      </w:r>
    </w:p>
    <w:p w14:paraId="0E7676D5" w14:textId="77777777" w:rsidR="00BF03EF" w:rsidRPr="009A0540" w:rsidRDefault="00BF03EF" w:rsidP="00BF03E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lang w:val="fr-FR"/>
        </w:rPr>
      </w:pPr>
    </w:p>
    <w:p w14:paraId="71B98086" w14:textId="77777777" w:rsidR="00BF03EF" w:rsidRPr="00CA7C9F" w:rsidRDefault="00BF03EF" w:rsidP="00BF03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0000"/>
          <w:lang w:val="fr-FR"/>
        </w:rPr>
      </w:pPr>
      <w:r w:rsidRPr="00CA7C9F">
        <w:rPr>
          <w:rFonts w:asciiTheme="majorHAnsi" w:hAnsiTheme="majorHAnsi" w:cstheme="majorHAnsi"/>
          <w:b/>
          <w:bCs/>
          <w:color w:val="FF0000"/>
          <w:sz w:val="36"/>
          <w:szCs w:val="36"/>
          <w:lang w:val="fr-FR"/>
        </w:rPr>
        <w:t>SOUND</w:t>
      </w:r>
    </w:p>
    <w:p w14:paraId="748488E4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BA07D9">
        <w:rPr>
          <w:lang w:val="en-US"/>
        </w:rPr>
        <w:t xml:space="preserve">Sound limit max 103 dBA at the FOH sound desk, </w:t>
      </w:r>
      <w:proofErr w:type="spellStart"/>
      <w:r>
        <w:rPr>
          <w:lang w:val="en-US"/>
        </w:rPr>
        <w:t>LAeq</w:t>
      </w:r>
      <w:proofErr w:type="spellEnd"/>
      <w:r w:rsidRPr="00BA07D9">
        <w:rPr>
          <w:lang w:val="en-US"/>
        </w:rPr>
        <w:t xml:space="preserve"> 15 minutes. </w:t>
      </w:r>
    </w:p>
    <w:p w14:paraId="1B84888B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14:paraId="4676FDC2" w14:textId="77777777" w:rsidR="00BF03EF" w:rsidRPr="0094713D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en-US"/>
        </w:rPr>
      </w:pPr>
      <w:r w:rsidRPr="0094713D">
        <w:rPr>
          <w:b/>
          <w:bCs/>
          <w:sz w:val="32"/>
          <w:szCs w:val="32"/>
          <w:lang w:val="en-US"/>
        </w:rPr>
        <w:t>FRONT OF HOUSE</w:t>
      </w:r>
    </w:p>
    <w:p w14:paraId="5DF1DD55" w14:textId="77777777" w:rsidR="00BF03EF" w:rsidRPr="00973392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lang w:val="en-US"/>
        </w:rPr>
      </w:pPr>
      <w:r w:rsidRPr="00973392">
        <w:rPr>
          <w:b/>
          <w:bCs/>
          <w:lang w:val="en-US"/>
        </w:rPr>
        <w:t xml:space="preserve">Cabinets </w:t>
      </w:r>
      <w:r>
        <w:rPr>
          <w:b/>
          <w:bCs/>
          <w:lang w:val="en-US"/>
        </w:rPr>
        <w:t xml:space="preserve">D&amp;D </w:t>
      </w:r>
      <w:proofErr w:type="spellStart"/>
      <w:r>
        <w:rPr>
          <w:b/>
          <w:bCs/>
          <w:lang w:val="en-US"/>
        </w:rPr>
        <w:t>Audiotechnik</w:t>
      </w:r>
      <w:proofErr w:type="spellEnd"/>
      <w:r w:rsidRPr="00973392">
        <w:rPr>
          <w:b/>
          <w:bCs/>
          <w:lang w:val="en-US"/>
        </w:rPr>
        <w:t xml:space="preserve"> (per side)</w:t>
      </w:r>
    </w:p>
    <w:p w14:paraId="22C4E843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C33CE5">
        <w:rPr>
          <w:lang w:val="en-US"/>
        </w:rPr>
        <w:t xml:space="preserve">• Top Cluster: 9 x </w:t>
      </w:r>
      <w:r>
        <w:rPr>
          <w:lang w:val="en-US"/>
        </w:rPr>
        <w:t>D&amp;B KSL</w:t>
      </w:r>
    </w:p>
    <w:p w14:paraId="770F18C5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C33CE5">
        <w:rPr>
          <w:lang w:val="en-US"/>
        </w:rPr>
        <w:t xml:space="preserve">• </w:t>
      </w:r>
      <w:r>
        <w:rPr>
          <w:lang w:val="en-US"/>
        </w:rPr>
        <w:t>Fills: 2 x D&amp;B Y7P (in/out), D&amp;B V7P (balcony), 8 x D&amp;B 44S (front)</w:t>
      </w:r>
    </w:p>
    <w:p w14:paraId="193633E2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C33CE5">
        <w:rPr>
          <w:lang w:val="en-US"/>
        </w:rPr>
        <w:t xml:space="preserve">• </w:t>
      </w:r>
      <w:r>
        <w:rPr>
          <w:lang w:val="en-US"/>
        </w:rPr>
        <w:t>Subs:</w:t>
      </w:r>
      <w:r w:rsidRPr="00C33CE5">
        <w:rPr>
          <w:lang w:val="en-US"/>
        </w:rPr>
        <w:t xml:space="preserve"> </w:t>
      </w:r>
      <w:r>
        <w:rPr>
          <w:lang w:val="en-US"/>
        </w:rPr>
        <w:t>2x D&amp;B SL-GSUB</w:t>
      </w:r>
    </w:p>
    <w:p w14:paraId="4F711162" w14:textId="77777777" w:rsidR="00BF03EF" w:rsidRPr="00C33CE5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lang w:val="en-US"/>
        </w:rPr>
      </w:pPr>
      <w:r w:rsidRPr="00C33CE5">
        <w:rPr>
          <w:b/>
          <w:bCs/>
          <w:lang w:val="en-US"/>
        </w:rPr>
        <w:t>Controls</w:t>
      </w:r>
    </w:p>
    <w:p w14:paraId="3FB4C3DA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lang w:val="en-US"/>
        </w:rPr>
      </w:pPr>
      <w:r w:rsidRPr="00C33CE5">
        <w:rPr>
          <w:lang w:val="en-US"/>
        </w:rPr>
        <w:t xml:space="preserve">• </w:t>
      </w:r>
      <w:r>
        <w:rPr>
          <w:lang w:val="en-US"/>
        </w:rPr>
        <w:t>Yamaha Rivage PM5, DSP-RX, RPio622</w:t>
      </w:r>
    </w:p>
    <w:p w14:paraId="14CA6794" w14:textId="77777777" w:rsidR="00BF03EF" w:rsidRPr="00973392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lang w:val="en-US"/>
        </w:rPr>
      </w:pPr>
      <w:r w:rsidRPr="00973392">
        <w:rPr>
          <w:b/>
          <w:bCs/>
          <w:lang w:val="en-US"/>
        </w:rPr>
        <w:t>Miscellaneous</w:t>
      </w:r>
    </w:p>
    <w:p w14:paraId="33F44307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C33CE5">
        <w:rPr>
          <w:lang w:val="en-US"/>
        </w:rPr>
        <w:t xml:space="preserve">• </w:t>
      </w:r>
      <w:r w:rsidRPr="007B6A1A">
        <w:rPr>
          <w:lang w:val="en-US"/>
        </w:rPr>
        <w:t>Green-Go intercom system</w:t>
      </w:r>
      <w:r w:rsidRPr="00C33CE5">
        <w:rPr>
          <w:lang w:val="en-US"/>
        </w:rPr>
        <w:t xml:space="preserve"> • </w:t>
      </w:r>
      <w:r w:rsidRPr="007B6A1A">
        <w:rPr>
          <w:lang w:val="en-US"/>
        </w:rPr>
        <w:t>XTA M</w:t>
      </w:r>
      <w:r>
        <w:rPr>
          <w:lang w:val="en-US"/>
        </w:rPr>
        <w:t>X36</w:t>
      </w:r>
      <w:r w:rsidRPr="007B6A1A">
        <w:rPr>
          <w:lang w:val="en-US"/>
        </w:rPr>
        <w:t xml:space="preserve"> console switching system</w:t>
      </w:r>
    </w:p>
    <w:p w14:paraId="3CBC281A" w14:textId="77777777" w:rsidR="00BF03EF" w:rsidRPr="00C33CE5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14:paraId="195B4F01" w14:textId="77777777" w:rsidR="00BF03EF" w:rsidRPr="0094713D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  <w:lang w:val="en-US"/>
        </w:rPr>
      </w:pPr>
      <w:r w:rsidRPr="0094713D">
        <w:rPr>
          <w:b/>
          <w:bCs/>
          <w:sz w:val="32"/>
          <w:szCs w:val="32"/>
          <w:lang w:val="en-US"/>
        </w:rPr>
        <w:t>STAGE</w:t>
      </w:r>
    </w:p>
    <w:p w14:paraId="5EF29FDF" w14:textId="77777777" w:rsidR="00BF03EF" w:rsidRDefault="00BF03EF" w:rsidP="00BF03EF">
      <w:pPr>
        <w:spacing w:line="276" w:lineRule="auto"/>
        <w:rPr>
          <w:lang w:val="en-US"/>
        </w:rPr>
      </w:pPr>
      <w:r w:rsidRPr="005E6473">
        <w:rPr>
          <w:b/>
          <w:bCs/>
          <w:lang w:val="en-US"/>
        </w:rPr>
        <w:t>Cabinets wedges</w:t>
      </w:r>
      <w:r w:rsidRPr="005E6473">
        <w:rPr>
          <w:lang w:val="en-US"/>
        </w:rPr>
        <w:br/>
        <w:t xml:space="preserve">• </w:t>
      </w:r>
      <w:r>
        <w:rPr>
          <w:lang w:val="en-US"/>
        </w:rPr>
        <w:t>16</w:t>
      </w:r>
      <w:r w:rsidRPr="005E6473">
        <w:rPr>
          <w:lang w:val="en-US"/>
        </w:rPr>
        <w:t xml:space="preserve"> x </w:t>
      </w:r>
      <w:r>
        <w:rPr>
          <w:lang w:val="en-US"/>
        </w:rPr>
        <w:t>D&amp;B M4 (</w:t>
      </w:r>
      <w:r w:rsidRPr="0036246B">
        <w:rPr>
          <w:lang w:val="en-US"/>
        </w:rPr>
        <w:t>15"/1.3"</w:t>
      </w:r>
      <w:r>
        <w:rPr>
          <w:lang w:val="en-US"/>
        </w:rPr>
        <w:t>)</w:t>
      </w:r>
      <w:r>
        <w:rPr>
          <w:lang w:val="en-US"/>
        </w:rPr>
        <w:br/>
      </w:r>
      <w:r w:rsidRPr="005E6473">
        <w:rPr>
          <w:lang w:val="en-US"/>
        </w:rPr>
        <w:t xml:space="preserve">• </w:t>
      </w:r>
      <w:r>
        <w:rPr>
          <w:lang w:val="en-US"/>
        </w:rPr>
        <w:t>8</w:t>
      </w:r>
      <w:r w:rsidRPr="005E6473">
        <w:rPr>
          <w:lang w:val="en-US"/>
        </w:rPr>
        <w:t xml:space="preserve"> x </w:t>
      </w:r>
      <w:r>
        <w:rPr>
          <w:lang w:val="en-US"/>
        </w:rPr>
        <w:t>D&amp;B M6 (</w:t>
      </w:r>
      <w:r w:rsidRPr="0036246B">
        <w:rPr>
          <w:lang w:val="en-US"/>
        </w:rPr>
        <w:t>12"/1.3"</w:t>
      </w:r>
      <w:r>
        <w:rPr>
          <w:lang w:val="en-US"/>
        </w:rPr>
        <w:t>)</w:t>
      </w:r>
      <w:r w:rsidRPr="005E6473">
        <w:rPr>
          <w:lang w:val="en-US"/>
        </w:rPr>
        <w:br/>
      </w:r>
      <w:r w:rsidRPr="005E6473">
        <w:rPr>
          <w:b/>
          <w:bCs/>
          <w:lang w:val="en-US"/>
        </w:rPr>
        <w:t xml:space="preserve">Cabinets </w:t>
      </w:r>
      <w:proofErr w:type="spellStart"/>
      <w:r w:rsidRPr="005E6473">
        <w:rPr>
          <w:b/>
          <w:bCs/>
          <w:lang w:val="en-US"/>
        </w:rPr>
        <w:t>sidefills</w:t>
      </w:r>
      <w:proofErr w:type="spellEnd"/>
      <w:r>
        <w:rPr>
          <w:b/>
          <w:bCs/>
          <w:lang w:val="en-US"/>
        </w:rPr>
        <w:t xml:space="preserve"> (per side)</w:t>
      </w:r>
      <w:r w:rsidRPr="005E6473">
        <w:rPr>
          <w:lang w:val="en-US"/>
        </w:rPr>
        <w:br/>
        <w:t xml:space="preserve">• </w:t>
      </w:r>
      <w:r w:rsidRPr="007B6A1A">
        <w:rPr>
          <w:lang w:val="en-US"/>
        </w:rPr>
        <w:t xml:space="preserve">1 x </w:t>
      </w:r>
      <w:r>
        <w:rPr>
          <w:lang w:val="en-US"/>
        </w:rPr>
        <w:t>D&amp;B Y7P</w:t>
      </w:r>
      <w:r>
        <w:rPr>
          <w:lang w:val="en-US"/>
        </w:rPr>
        <w:br/>
      </w:r>
      <w:r w:rsidRPr="005E6473">
        <w:rPr>
          <w:lang w:val="en-US"/>
        </w:rPr>
        <w:t>•</w:t>
      </w:r>
      <w:r>
        <w:rPr>
          <w:lang w:val="en-US"/>
        </w:rPr>
        <w:t xml:space="preserve"> 1</w:t>
      </w:r>
      <w:r w:rsidRPr="007B6A1A">
        <w:rPr>
          <w:lang w:val="en-US"/>
        </w:rPr>
        <w:t xml:space="preserve"> x </w:t>
      </w:r>
      <w:r>
        <w:rPr>
          <w:lang w:val="en-US"/>
        </w:rPr>
        <w:t>D&amp;B V-GSUB</w:t>
      </w:r>
      <w:r w:rsidRPr="005E6473">
        <w:rPr>
          <w:lang w:val="en-US"/>
        </w:rPr>
        <w:br/>
      </w:r>
      <w:r w:rsidRPr="005E6473">
        <w:rPr>
          <w:b/>
          <w:bCs/>
          <w:lang w:val="en-US"/>
        </w:rPr>
        <w:t xml:space="preserve">Cabinets </w:t>
      </w:r>
      <w:proofErr w:type="spellStart"/>
      <w:r w:rsidRPr="005E6473">
        <w:rPr>
          <w:b/>
          <w:bCs/>
          <w:lang w:val="en-US"/>
        </w:rPr>
        <w:t>drumfill</w:t>
      </w:r>
      <w:proofErr w:type="spellEnd"/>
      <w:r w:rsidRPr="005E6473">
        <w:rPr>
          <w:lang w:val="en-US"/>
        </w:rPr>
        <w:br/>
        <w:t xml:space="preserve">• </w:t>
      </w:r>
      <w:r>
        <w:rPr>
          <w:lang w:val="en-US"/>
        </w:rPr>
        <w:t xml:space="preserve">2 </w:t>
      </w:r>
      <w:r w:rsidRPr="007B6A1A">
        <w:rPr>
          <w:lang w:val="en-US"/>
        </w:rPr>
        <w:t xml:space="preserve">x </w:t>
      </w:r>
      <w:r>
        <w:rPr>
          <w:lang w:val="en-US"/>
        </w:rPr>
        <w:t>D&amp;B V-GSUB</w:t>
      </w:r>
      <w:r w:rsidRPr="005E6473">
        <w:rPr>
          <w:lang w:val="en-US"/>
        </w:rPr>
        <w:br/>
      </w:r>
      <w:r w:rsidRPr="005E6473">
        <w:rPr>
          <w:b/>
          <w:bCs/>
          <w:lang w:val="en-US"/>
        </w:rPr>
        <w:t>Amps</w:t>
      </w:r>
      <w:r w:rsidRPr="005E6473">
        <w:rPr>
          <w:lang w:val="en-US"/>
        </w:rPr>
        <w:br/>
        <w:t xml:space="preserve">• </w:t>
      </w:r>
      <w:r>
        <w:rPr>
          <w:lang w:val="en-US"/>
        </w:rPr>
        <w:t>5 x D&amp;B D40 (20 channels)</w:t>
      </w:r>
      <w:r>
        <w:rPr>
          <w:lang w:val="en-US"/>
        </w:rPr>
        <w:br/>
      </w:r>
      <w:r w:rsidRPr="005E6473">
        <w:rPr>
          <w:b/>
          <w:bCs/>
          <w:lang w:val="en-US"/>
        </w:rPr>
        <w:t>Controls</w:t>
      </w:r>
      <w:r w:rsidRPr="005E6473">
        <w:rPr>
          <w:lang w:val="en-US"/>
        </w:rPr>
        <w:br/>
        <w:t xml:space="preserve">• </w:t>
      </w:r>
      <w:r>
        <w:rPr>
          <w:lang w:val="en-US"/>
        </w:rPr>
        <w:t>Yamaha Rivage PM3, DSP-RX, 2x Rio3224-D2</w:t>
      </w:r>
    </w:p>
    <w:p w14:paraId="1CEC04EE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b/>
          <w:bCs/>
          <w:lang w:val="en-US"/>
        </w:rPr>
      </w:pPr>
      <w:r>
        <w:rPr>
          <w:b/>
          <w:bCs/>
          <w:lang w:val="en-US"/>
        </w:rPr>
        <w:t>Wireless options and microphones</w:t>
      </w:r>
    </w:p>
    <w:p w14:paraId="2585ECEA" w14:textId="77777777" w:rsidR="00BF03EF" w:rsidRDefault="00BF03EF" w:rsidP="00BF03E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2E3BA0">
        <w:rPr>
          <w:lang w:val="en-US"/>
        </w:rPr>
        <w:t>List upon request</w:t>
      </w:r>
      <w:r>
        <w:rPr>
          <w:lang w:val="en-US"/>
        </w:rPr>
        <w:t>.</w:t>
      </w:r>
    </w:p>
    <w:p w14:paraId="753A3566" w14:textId="3CAE42D6" w:rsidR="0094713D" w:rsidRDefault="0094713D" w:rsidP="00BF03EF">
      <w:pPr>
        <w:rPr>
          <w:lang w:val="en-US"/>
        </w:rPr>
      </w:pPr>
      <w:r>
        <w:rPr>
          <w:lang w:val="en-US"/>
        </w:rPr>
        <w:br w:type="page"/>
      </w:r>
    </w:p>
    <w:p w14:paraId="2A8DA72D" w14:textId="7FEAFEB4" w:rsidR="00FC1261" w:rsidRPr="00AE7077" w:rsidRDefault="00FC1261" w:rsidP="0094713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0000"/>
          <w:lang w:val="en-US"/>
        </w:rPr>
      </w:pPr>
      <w:r w:rsidRPr="00AE7077">
        <w:rPr>
          <w:rFonts w:asciiTheme="majorHAnsi" w:hAnsiTheme="majorHAnsi" w:cstheme="majorHAnsi"/>
          <w:b/>
          <w:bCs/>
          <w:color w:val="FF0000"/>
          <w:sz w:val="36"/>
          <w:szCs w:val="36"/>
          <w:lang w:val="en-US"/>
        </w:rPr>
        <w:lastRenderedPageBreak/>
        <w:t>L</w:t>
      </w:r>
      <w:r w:rsidRPr="00750C5E">
        <w:rPr>
          <w:rFonts w:asciiTheme="majorHAnsi" w:hAnsiTheme="majorHAnsi" w:cstheme="majorHAnsi"/>
          <w:b/>
          <w:bCs/>
          <w:color w:val="FF0000"/>
          <w:sz w:val="36"/>
          <w:szCs w:val="36"/>
          <w:lang w:val="en-US"/>
        </w:rPr>
        <w:t>IGHT</w:t>
      </w:r>
    </w:p>
    <w:p w14:paraId="185C675B" w14:textId="68C40521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Also see drawings, overview and patch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list</w:t>
      </w:r>
    </w:p>
    <w:p w14:paraId="10953959" w14:textId="17E2A625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Standard fixed lighting plot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(see lighting plot)</w:t>
      </w:r>
    </w:p>
    <w:p w14:paraId="47C5B7D7" w14:textId="10A79556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Fixture patch list (see patch list)</w:t>
      </w:r>
    </w:p>
    <w:p w14:paraId="072A88E7" w14:textId="4C3BA8E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Rigging plot (see rigging)</w:t>
      </w:r>
    </w:p>
    <w:p w14:paraId="097C2162" w14:textId="30361880" w:rsid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The fixed lighting plot can be added or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removed if necessary. Please contact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us on possibilities.</w:t>
      </w:r>
    </w:p>
    <w:p w14:paraId="2656BEC4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7A19507D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n-US"/>
        </w:rPr>
      </w:pPr>
      <w:r w:rsidRPr="00FC1261">
        <w:rPr>
          <w:rFonts w:asciiTheme="majorHAnsi" w:hAnsiTheme="majorHAnsi" w:cstheme="majorHAnsi"/>
          <w:b/>
          <w:bCs/>
          <w:color w:val="000000"/>
          <w:lang w:val="en-US"/>
        </w:rPr>
        <w:t>Fixed lighting fixtures</w:t>
      </w:r>
    </w:p>
    <w:p w14:paraId="3831CBD7" w14:textId="2A1A57CA" w:rsidR="00FC1261" w:rsidRPr="00C566F6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fr-FR"/>
        </w:rPr>
      </w:pPr>
      <w:r w:rsidRPr="00C566F6">
        <w:rPr>
          <w:rFonts w:asciiTheme="majorHAnsi" w:hAnsiTheme="majorHAnsi" w:cstheme="majorHAnsi"/>
          <w:color w:val="000000"/>
          <w:lang w:val="fr-FR"/>
        </w:rPr>
        <w:t>•</w:t>
      </w:r>
      <w:r w:rsidRPr="00C566F6">
        <w:rPr>
          <w:rFonts w:asciiTheme="majorHAnsi" w:hAnsiTheme="majorHAnsi" w:cstheme="majorHAnsi"/>
          <w:color w:val="000000"/>
          <w:lang w:val="fr-FR"/>
        </w:rPr>
        <w:tab/>
      </w:r>
      <w:r w:rsidR="00C566F6" w:rsidRPr="00C566F6">
        <w:rPr>
          <w:rFonts w:asciiTheme="majorHAnsi" w:hAnsiTheme="majorHAnsi" w:cstheme="majorHAnsi"/>
          <w:color w:val="000000"/>
          <w:lang w:val="fr-FR"/>
        </w:rPr>
        <w:t>12 x Robe Forte</w:t>
      </w:r>
    </w:p>
    <w:p w14:paraId="6965B777" w14:textId="5289283E" w:rsidR="00FC1261" w:rsidRPr="00C566F6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fr-FR"/>
        </w:rPr>
      </w:pPr>
      <w:r w:rsidRPr="00C566F6">
        <w:rPr>
          <w:rFonts w:asciiTheme="majorHAnsi" w:hAnsiTheme="majorHAnsi" w:cstheme="majorHAnsi"/>
          <w:color w:val="000000"/>
          <w:lang w:val="fr-FR"/>
        </w:rPr>
        <w:t>•</w:t>
      </w:r>
      <w:r w:rsidRPr="00C566F6">
        <w:rPr>
          <w:rFonts w:asciiTheme="majorHAnsi" w:hAnsiTheme="majorHAnsi" w:cstheme="majorHAnsi"/>
          <w:color w:val="000000"/>
          <w:lang w:val="fr-FR"/>
        </w:rPr>
        <w:tab/>
      </w:r>
      <w:r w:rsidR="00C566F6" w:rsidRPr="00C566F6">
        <w:rPr>
          <w:rFonts w:asciiTheme="majorHAnsi" w:hAnsiTheme="majorHAnsi" w:cstheme="majorHAnsi"/>
          <w:color w:val="000000"/>
          <w:lang w:val="fr-FR"/>
        </w:rPr>
        <w:t>12 x Robe Spiider</w:t>
      </w:r>
    </w:p>
    <w:p w14:paraId="0DD7FDB7" w14:textId="35053E0E" w:rsidR="00C566F6" w:rsidRDefault="00FC1261" w:rsidP="00ED5D3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</w:r>
      <w:r w:rsidR="00C566F6" w:rsidRPr="00C566F6">
        <w:rPr>
          <w:rFonts w:asciiTheme="majorHAnsi" w:hAnsiTheme="majorHAnsi" w:cstheme="majorHAnsi"/>
          <w:color w:val="000000"/>
          <w:lang w:val="en-US"/>
        </w:rPr>
        <w:t>4 x Martin Atomic LED 3000 strobes</w:t>
      </w:r>
      <w:r w:rsidR="00ED5D39">
        <w:rPr>
          <w:rFonts w:asciiTheme="majorHAnsi" w:hAnsiTheme="majorHAnsi" w:cstheme="majorHAnsi"/>
          <w:color w:val="000000"/>
          <w:lang w:val="en-US"/>
        </w:rPr>
        <w:br/>
      </w:r>
      <w:r w:rsidR="00ED5D39" w:rsidRPr="00FC1261">
        <w:rPr>
          <w:rFonts w:asciiTheme="majorHAnsi" w:hAnsiTheme="majorHAnsi" w:cstheme="majorHAnsi"/>
          <w:color w:val="000000"/>
          <w:lang w:val="en-US"/>
        </w:rPr>
        <w:t>•</w:t>
      </w:r>
      <w:r w:rsidR="00ED5D39">
        <w:rPr>
          <w:rFonts w:asciiTheme="majorHAnsi" w:hAnsiTheme="majorHAnsi" w:cstheme="majorHAnsi"/>
          <w:color w:val="000000"/>
          <w:lang w:val="en-US"/>
        </w:rPr>
        <w:tab/>
      </w:r>
      <w:r w:rsidR="00C566F6" w:rsidRPr="00C566F6">
        <w:rPr>
          <w:rFonts w:asciiTheme="majorHAnsi" w:hAnsiTheme="majorHAnsi" w:cstheme="majorHAnsi"/>
          <w:color w:val="000000"/>
          <w:lang w:val="en-US"/>
        </w:rPr>
        <w:t>6 x 2 Lites Led blinders</w:t>
      </w:r>
    </w:p>
    <w:p w14:paraId="30A3940D" w14:textId="7EBEE37A" w:rsidR="004E6894" w:rsidRDefault="004E6894" w:rsidP="004E68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</w:r>
      <w:r>
        <w:rPr>
          <w:rFonts w:asciiTheme="majorHAnsi" w:hAnsiTheme="majorHAnsi" w:cstheme="majorHAnsi"/>
          <w:color w:val="000000"/>
          <w:lang w:val="en-US"/>
        </w:rPr>
        <w:t>Front-truss</w:t>
      </w:r>
      <w:r w:rsidRPr="00FC1261">
        <w:rPr>
          <w:rFonts w:asciiTheme="majorHAnsi" w:hAnsiTheme="majorHAnsi" w:cstheme="majorHAnsi"/>
          <w:color w:val="000000"/>
          <w:lang w:val="en-US"/>
        </w:rPr>
        <w:t xml:space="preserve"> with </w:t>
      </w:r>
      <w:r>
        <w:rPr>
          <w:rFonts w:asciiTheme="majorHAnsi" w:hAnsiTheme="majorHAnsi" w:cstheme="majorHAnsi"/>
          <w:color w:val="000000"/>
          <w:lang w:val="en-US"/>
        </w:rPr>
        <w:t>1</w:t>
      </w:r>
      <w:r w:rsidRPr="00FC1261">
        <w:rPr>
          <w:rFonts w:asciiTheme="majorHAnsi" w:hAnsiTheme="majorHAnsi" w:cstheme="majorHAnsi"/>
          <w:color w:val="000000"/>
          <w:lang w:val="en-US"/>
        </w:rPr>
        <w:t>2</w:t>
      </w:r>
      <w:r w:rsidR="00514242">
        <w:rPr>
          <w:rFonts w:asciiTheme="majorHAnsi" w:hAnsiTheme="majorHAnsi" w:cstheme="majorHAnsi"/>
          <w:color w:val="000000"/>
          <w:lang w:val="en-US"/>
        </w:rPr>
        <w:t xml:space="preserve"> x</w:t>
      </w:r>
      <w:r w:rsidRPr="00FC1261">
        <w:rPr>
          <w:rFonts w:asciiTheme="majorHAnsi" w:hAnsiTheme="majorHAnsi" w:cstheme="majorHAnsi"/>
          <w:color w:val="000000"/>
          <w:lang w:val="en-US"/>
        </w:rPr>
        <w:t xml:space="preserve"> </w:t>
      </w:r>
      <w:r>
        <w:rPr>
          <w:rFonts w:asciiTheme="majorHAnsi" w:hAnsiTheme="majorHAnsi" w:cstheme="majorHAnsi"/>
          <w:color w:val="000000"/>
          <w:lang w:val="en-US"/>
        </w:rPr>
        <w:t>JB-Lighting P12 HCRI</w:t>
      </w:r>
      <w:r w:rsidRPr="00FC1261">
        <w:rPr>
          <w:rFonts w:asciiTheme="majorHAnsi" w:hAnsiTheme="majorHAnsi" w:cstheme="majorHAnsi"/>
          <w:color w:val="000000"/>
          <w:lang w:val="en-US"/>
        </w:rPr>
        <w:t xml:space="preserve"> profiles</w:t>
      </w:r>
    </w:p>
    <w:p w14:paraId="5E2E5E8D" w14:textId="4778CD1D" w:rsidR="0009402F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 xml:space="preserve">F.O.H. bridge with </w:t>
      </w:r>
      <w:r w:rsidR="00C566F6">
        <w:rPr>
          <w:rFonts w:asciiTheme="majorHAnsi" w:hAnsiTheme="majorHAnsi" w:cstheme="majorHAnsi"/>
          <w:color w:val="000000"/>
          <w:lang w:val="en-US"/>
        </w:rPr>
        <w:t>1</w:t>
      </w:r>
      <w:r w:rsidRPr="00FC1261">
        <w:rPr>
          <w:rFonts w:asciiTheme="majorHAnsi" w:hAnsiTheme="majorHAnsi" w:cstheme="majorHAnsi"/>
          <w:color w:val="000000"/>
          <w:lang w:val="en-US"/>
        </w:rPr>
        <w:t>2 x 2kW</w:t>
      </w:r>
      <w:r w:rsidR="008E47BF"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Niethammer zoom profiles</w:t>
      </w:r>
    </w:p>
    <w:p w14:paraId="73048A9D" w14:textId="10469576" w:rsid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324F26CF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n-US"/>
        </w:rPr>
      </w:pPr>
      <w:r w:rsidRPr="00FC1261">
        <w:rPr>
          <w:rFonts w:asciiTheme="majorHAnsi" w:hAnsiTheme="majorHAnsi" w:cstheme="majorHAnsi"/>
          <w:b/>
          <w:bCs/>
          <w:color w:val="000000"/>
          <w:lang w:val="en-US"/>
        </w:rPr>
        <w:t>Other fixtures</w:t>
      </w:r>
    </w:p>
    <w:p w14:paraId="21909344" w14:textId="1460929C" w:rsid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</w:r>
      <w:r w:rsidR="00ED5D39" w:rsidRPr="00C566F6">
        <w:rPr>
          <w:rFonts w:asciiTheme="majorHAnsi" w:hAnsiTheme="majorHAnsi" w:cstheme="majorHAnsi"/>
          <w:color w:val="000000"/>
          <w:lang w:val="en-US"/>
        </w:rPr>
        <w:t>6 x Robe Forte</w:t>
      </w:r>
    </w:p>
    <w:p w14:paraId="57E517C7" w14:textId="13B3D675" w:rsidR="00ED5D39" w:rsidRPr="00FC1261" w:rsidRDefault="00ED5D39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>
        <w:rPr>
          <w:rFonts w:asciiTheme="majorHAnsi" w:hAnsiTheme="majorHAnsi" w:cstheme="majorHAnsi"/>
          <w:color w:val="000000"/>
          <w:lang w:val="en-US"/>
        </w:rPr>
        <w:tab/>
      </w:r>
      <w:r w:rsidRPr="00ED5D39">
        <w:rPr>
          <w:rFonts w:asciiTheme="majorHAnsi" w:hAnsiTheme="majorHAnsi" w:cstheme="majorHAnsi"/>
          <w:color w:val="000000"/>
          <w:lang w:val="en-US"/>
        </w:rPr>
        <w:t>6 x Robe Spiider</w:t>
      </w:r>
    </w:p>
    <w:p w14:paraId="426E56CB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PAR 64 MFL 1 kW on sixbar / fourbar</w:t>
      </w:r>
    </w:p>
    <w:p w14:paraId="1E048157" w14:textId="12C5C261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</w:r>
      <w:r w:rsidR="00ED5D39" w:rsidRPr="00C566F6">
        <w:rPr>
          <w:rFonts w:asciiTheme="majorHAnsi" w:hAnsiTheme="majorHAnsi" w:cstheme="majorHAnsi"/>
          <w:color w:val="000000"/>
          <w:lang w:val="en-US"/>
        </w:rPr>
        <w:t>2 x ACL set</w:t>
      </w:r>
    </w:p>
    <w:p w14:paraId="2DE2A70C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PAR 64 MFL CP88 500W floorcans</w:t>
      </w:r>
    </w:p>
    <w:p w14:paraId="0CC19773" w14:textId="3295610B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1 x Super Korrigan 1200 W HMI</w:t>
      </w:r>
      <w:r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follow spot</w:t>
      </w:r>
    </w:p>
    <w:p w14:paraId="4504A4AD" w14:textId="34AD145A" w:rsidR="00C566F6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1 x MDG ATMe hazer</w:t>
      </w:r>
    </w:p>
    <w:p w14:paraId="6EF28028" w14:textId="682B78F6" w:rsidR="00C566F6" w:rsidRDefault="00C566F6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0229D76D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n-US"/>
        </w:rPr>
      </w:pPr>
      <w:r w:rsidRPr="00FC1261">
        <w:rPr>
          <w:rFonts w:asciiTheme="majorHAnsi" w:hAnsiTheme="majorHAnsi" w:cstheme="majorHAnsi"/>
          <w:b/>
          <w:bCs/>
          <w:color w:val="000000"/>
          <w:lang w:val="en-US"/>
        </w:rPr>
        <w:t>Controls / network</w:t>
      </w:r>
    </w:p>
    <w:p w14:paraId="278C9C26" w14:textId="07D8A04B" w:rsidR="00F9022E" w:rsidRPr="0094713D" w:rsidRDefault="00FC1261" w:rsidP="00F9022E">
      <w:pPr>
        <w:spacing w:after="0" w:line="240" w:lineRule="auto"/>
        <w:rPr>
          <w:rFonts w:eastAsia="Times New Roman"/>
          <w:lang w:val="en-US"/>
        </w:rPr>
      </w:pPr>
      <w:r w:rsidRPr="00F9022E">
        <w:rPr>
          <w:rFonts w:asciiTheme="majorHAnsi" w:hAnsiTheme="majorHAnsi" w:cstheme="majorHAnsi"/>
          <w:color w:val="000000"/>
          <w:lang w:val="en-US"/>
        </w:rPr>
        <w:t>•</w:t>
      </w:r>
      <w:r w:rsidRPr="00F9022E">
        <w:rPr>
          <w:rFonts w:asciiTheme="majorHAnsi" w:hAnsiTheme="majorHAnsi" w:cstheme="majorHAnsi"/>
          <w:color w:val="000000"/>
          <w:lang w:val="en-US"/>
        </w:rPr>
        <w:tab/>
      </w:r>
      <w:r w:rsidR="00F9022E" w:rsidRPr="0094713D">
        <w:rPr>
          <w:rFonts w:eastAsia="Times New Roman"/>
          <w:lang w:val="en-US"/>
        </w:rPr>
        <w:t>GrandMA3 Fullsize</w:t>
      </w:r>
    </w:p>
    <w:p w14:paraId="40B25F2B" w14:textId="12206AB0" w:rsidR="00FC1261" w:rsidRPr="00FC1261" w:rsidRDefault="00FC1261" w:rsidP="00F9022E">
      <w:pPr>
        <w:autoSpaceDE w:val="0"/>
        <w:autoSpaceDN w:val="0"/>
        <w:adjustRightInd w:val="0"/>
        <w:spacing w:after="0" w:line="240" w:lineRule="auto"/>
        <w:ind w:left="705" w:hanging="705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</w:r>
      <w:r w:rsidR="00F9022E" w:rsidRPr="00F9022E">
        <w:rPr>
          <w:rFonts w:asciiTheme="majorHAnsi" w:hAnsiTheme="majorHAnsi" w:cstheme="majorHAnsi"/>
          <w:color w:val="000000"/>
          <w:lang w:val="en-US"/>
        </w:rPr>
        <w:t>4 x Cat6 (Ethercon) between F.O.H. and stage right, 1 in use for house sACN network</w:t>
      </w:r>
    </w:p>
    <w:p w14:paraId="0065A43C" w14:textId="565A2FEB" w:rsidR="00F9022E" w:rsidRPr="00F9022E" w:rsidRDefault="00F9022E" w:rsidP="00F902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</w:r>
      <w:r>
        <w:rPr>
          <w:rFonts w:eastAsia="Times New Roman"/>
          <w:lang w:val="en-US"/>
        </w:rPr>
        <w:t>4 x DMX 5-pin connector between F.O.H. and stage right</w:t>
      </w:r>
    </w:p>
    <w:p w14:paraId="22F4E234" w14:textId="77777777" w:rsid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758DE37D" w14:textId="6F4E1E7F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n-US"/>
        </w:rPr>
      </w:pPr>
      <w:r w:rsidRPr="00FC1261">
        <w:rPr>
          <w:rFonts w:asciiTheme="majorHAnsi" w:hAnsiTheme="majorHAnsi" w:cstheme="majorHAnsi"/>
          <w:b/>
          <w:bCs/>
          <w:color w:val="000000"/>
          <w:lang w:val="en-US"/>
        </w:rPr>
        <w:t>Power / dimming</w:t>
      </w:r>
    </w:p>
    <w:p w14:paraId="5F5D20A1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2 x 125A 3ph. CEE at stage right</w:t>
      </w:r>
    </w:p>
    <w:p w14:paraId="12B9A1D3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2 x 63A 3ph. CEE at stage right</w:t>
      </w:r>
    </w:p>
    <w:p w14:paraId="7681CD40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1 x 32A 3ph. CEE at stage right</w:t>
      </w:r>
    </w:p>
    <w:p w14:paraId="6CAC19E4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Free dimmers: 36 x 3.7kW</w:t>
      </w:r>
    </w:p>
    <w:p w14:paraId="07784F66" w14:textId="77777777" w:rsidR="008E47BF" w:rsidRDefault="008E47BF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216A3398" w14:textId="2819F929" w:rsidR="00FC1261" w:rsidRPr="008E47BF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n-US"/>
        </w:rPr>
      </w:pPr>
      <w:r w:rsidRPr="008E47BF">
        <w:rPr>
          <w:rFonts w:asciiTheme="majorHAnsi" w:hAnsiTheme="majorHAnsi" w:cstheme="majorHAnsi"/>
          <w:b/>
          <w:bCs/>
          <w:color w:val="000000"/>
          <w:lang w:val="en-US"/>
        </w:rPr>
        <w:t>Other</w:t>
      </w:r>
    </w:p>
    <w:p w14:paraId="024A1A20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all gels are Lee</w:t>
      </w:r>
    </w:p>
    <w:p w14:paraId="6FD8F12C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all gobos are A-size</w:t>
      </w:r>
    </w:p>
    <w:p w14:paraId="23D68D2F" w14:textId="3AB69A83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all 230V connectors are</w:t>
      </w:r>
      <w:r w:rsidR="008E47BF"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Schuko</w:t>
      </w:r>
    </w:p>
    <w:p w14:paraId="78F309AE" w14:textId="77777777" w:rsidR="00FC1261" w:rsidRPr="00FC1261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all DMX is 5-pin</w:t>
      </w:r>
    </w:p>
    <w:p w14:paraId="7EE07D0C" w14:textId="17A09FA3" w:rsidR="008E47BF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  <w:r w:rsidRPr="00FC1261">
        <w:rPr>
          <w:rFonts w:asciiTheme="majorHAnsi" w:hAnsiTheme="majorHAnsi" w:cstheme="majorHAnsi"/>
          <w:color w:val="000000"/>
          <w:lang w:val="en-US"/>
        </w:rPr>
        <w:t>•</w:t>
      </w:r>
      <w:r w:rsidRPr="00FC1261">
        <w:rPr>
          <w:rFonts w:asciiTheme="majorHAnsi" w:hAnsiTheme="majorHAnsi" w:cstheme="majorHAnsi"/>
          <w:color w:val="000000"/>
          <w:lang w:val="en-US"/>
        </w:rPr>
        <w:tab/>
        <w:t>all network</w:t>
      </w:r>
      <w:r w:rsidR="008E47BF"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cabling (RJ45)</w:t>
      </w:r>
      <w:r w:rsidR="008E47BF">
        <w:rPr>
          <w:rFonts w:asciiTheme="majorHAnsi" w:hAnsiTheme="majorHAnsi" w:cstheme="majorHAnsi"/>
          <w:color w:val="000000"/>
          <w:lang w:val="en-US"/>
        </w:rPr>
        <w:t xml:space="preserve"> </w:t>
      </w:r>
      <w:r w:rsidRPr="00FC1261">
        <w:rPr>
          <w:rFonts w:asciiTheme="majorHAnsi" w:hAnsiTheme="majorHAnsi" w:cstheme="majorHAnsi"/>
          <w:color w:val="000000"/>
          <w:lang w:val="en-US"/>
        </w:rPr>
        <w:t>on Ethercon</w:t>
      </w:r>
    </w:p>
    <w:p w14:paraId="0818DBE7" w14:textId="77777777" w:rsidR="008E47BF" w:rsidRDefault="008E47BF">
      <w:pPr>
        <w:rPr>
          <w:rFonts w:asciiTheme="majorHAnsi" w:hAnsiTheme="majorHAnsi" w:cstheme="majorHAnsi"/>
          <w:color w:val="000000"/>
          <w:lang w:val="en-US"/>
        </w:rPr>
      </w:pPr>
      <w:r>
        <w:rPr>
          <w:rFonts w:asciiTheme="majorHAnsi" w:hAnsiTheme="majorHAnsi" w:cstheme="majorHAnsi"/>
          <w:color w:val="000000"/>
          <w:lang w:val="en-US"/>
        </w:rPr>
        <w:br w:type="page"/>
      </w:r>
    </w:p>
    <w:p w14:paraId="23693EF2" w14:textId="77777777" w:rsidR="00FC1261" w:rsidRPr="003A2F1B" w:rsidRDefault="00FC1261" w:rsidP="00FC1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lang w:val="en-US"/>
        </w:rPr>
      </w:pPr>
    </w:p>
    <w:p w14:paraId="06973056" w14:textId="7125F482" w:rsidR="008E47BF" w:rsidRPr="00750C5E" w:rsidRDefault="008E47BF" w:rsidP="008E47B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  <w:r w:rsidRPr="00750C5E">
        <w:rPr>
          <w:rFonts w:asciiTheme="majorHAnsi" w:hAnsiTheme="majorHAnsi" w:cstheme="majorHAnsi"/>
          <w:b/>
          <w:bCs/>
          <w:color w:val="FF0000"/>
          <w:sz w:val="40"/>
          <w:szCs w:val="40"/>
        </w:rPr>
        <w:t>PARKING &amp; LOADING DOCK</w:t>
      </w:r>
    </w:p>
    <w:p w14:paraId="63ADCE24" w14:textId="2AD64EA4" w:rsidR="008E47BF" w:rsidRPr="00750C5E" w:rsidRDefault="008E47BF" w:rsidP="008E47B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0000"/>
        </w:rPr>
      </w:pPr>
      <w:bookmarkStart w:id="8" w:name="_Hlk109644830"/>
      <w:r w:rsidRPr="00750C5E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DE OOSTERPOORT </w:t>
      </w:r>
      <w:r w:rsidR="003B5B81" w:rsidRPr="00750C5E">
        <w:rPr>
          <w:rFonts w:asciiTheme="majorHAnsi" w:hAnsiTheme="majorHAnsi" w:cstheme="majorHAnsi"/>
          <w:b/>
          <w:bCs/>
          <w:color w:val="FF0000"/>
          <w:sz w:val="36"/>
          <w:szCs w:val="36"/>
        </w:rPr>
        <w:t>GROTE ZAAL</w:t>
      </w:r>
      <w:r w:rsidRPr="00750C5E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 </w:t>
      </w:r>
      <w:r w:rsidRPr="00750C5E">
        <w:rPr>
          <w:rFonts w:asciiTheme="majorHAnsi" w:hAnsiTheme="majorHAnsi" w:cstheme="majorHAnsi"/>
          <w:b/>
          <w:bCs/>
          <w:color w:val="FF0000"/>
          <w:sz w:val="24"/>
          <w:szCs w:val="24"/>
        </w:rPr>
        <w:t>(</w:t>
      </w:r>
      <w:r w:rsidR="003B5B81" w:rsidRPr="00750C5E">
        <w:rPr>
          <w:rFonts w:asciiTheme="majorHAnsi" w:hAnsiTheme="majorHAnsi" w:cstheme="majorHAnsi"/>
          <w:b/>
          <w:bCs/>
          <w:color w:val="FF0000"/>
          <w:sz w:val="24"/>
          <w:szCs w:val="24"/>
        </w:rPr>
        <w:t>MAIN HALL</w:t>
      </w:r>
      <w:r w:rsidRPr="00750C5E">
        <w:rPr>
          <w:rFonts w:asciiTheme="majorHAnsi" w:hAnsiTheme="majorHAnsi" w:cstheme="majorHAnsi"/>
          <w:b/>
          <w:bCs/>
          <w:color w:val="FF0000"/>
          <w:sz w:val="24"/>
          <w:szCs w:val="24"/>
        </w:rPr>
        <w:t>)</w:t>
      </w:r>
    </w:p>
    <w:bookmarkEnd w:id="8"/>
    <w:p w14:paraId="6B5D43E2" w14:textId="77777777" w:rsidR="007A4CFB" w:rsidRDefault="007A4CFB" w:rsidP="007A4CF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</w:p>
    <w:p w14:paraId="7402353A" w14:textId="77777777" w:rsidR="007A4CFB" w:rsidRPr="007F089F" w:rsidRDefault="007A4CFB" w:rsidP="007A4CF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</w:rPr>
      </w:pPr>
      <w:r>
        <w:rPr>
          <w:rFonts w:asciiTheme="majorHAnsi" w:hAnsiTheme="majorHAnsi" w:cstheme="majorHAnsi"/>
          <w:b/>
          <w:bCs/>
          <w:color w:val="000000"/>
        </w:rPr>
        <w:t xml:space="preserve">MAIN ENTRANCE </w:t>
      </w:r>
      <w:r w:rsidRPr="007F089F">
        <w:rPr>
          <w:rFonts w:asciiTheme="majorHAnsi" w:hAnsiTheme="majorHAnsi" w:cstheme="majorHAnsi"/>
          <w:b/>
          <w:bCs/>
          <w:color w:val="000000"/>
        </w:rPr>
        <w:t xml:space="preserve">Trompsingel 27 | 9724 DA  Groningen | </w:t>
      </w:r>
      <w:r w:rsidRPr="007F089F">
        <w:rPr>
          <w:rFonts w:ascii="Helvetica" w:hAnsi="Helvetica" w:cs="Helvetica"/>
          <w:b/>
          <w:bCs/>
          <w:color w:val="000000"/>
        </w:rPr>
        <w:t>+31 (0)50-3680368</w:t>
      </w:r>
    </w:p>
    <w:p w14:paraId="13C0E34A" w14:textId="77777777" w:rsidR="007A4CFB" w:rsidRPr="00973392" w:rsidRDefault="007A4CFB" w:rsidP="007A4CF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w:drawing>
          <wp:inline distT="0" distB="0" distL="0" distR="0" wp14:anchorId="335D4EAF" wp14:editId="1DA057CF">
            <wp:extent cx="2940365" cy="22574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54" cy="2279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C530A" w14:textId="77777777" w:rsidR="007A4CFB" w:rsidRPr="00967527" w:rsidRDefault="007A4CFB" w:rsidP="007A4CF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FF3300"/>
          <w:lang w:val="fr-FR"/>
        </w:rPr>
      </w:pPr>
    </w:p>
    <w:p w14:paraId="446A9993" w14:textId="3D20ACC6" w:rsidR="007A4CFB" w:rsidRPr="005A2F22" w:rsidRDefault="007A4CFB" w:rsidP="007A4CF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lang w:val="en-US"/>
        </w:rPr>
      </w:pPr>
      <w:r w:rsidRPr="005A2F22">
        <w:rPr>
          <w:rFonts w:asciiTheme="majorHAnsi" w:hAnsiTheme="majorHAnsi" w:cstheme="majorHAnsi"/>
          <w:b/>
          <w:bCs/>
          <w:lang w:val="en-US"/>
        </w:rPr>
        <w:t xml:space="preserve">PARKING AND LOADING DOCK </w:t>
      </w:r>
      <w:r w:rsidR="003B5B81">
        <w:rPr>
          <w:rFonts w:asciiTheme="majorHAnsi" w:hAnsiTheme="majorHAnsi" w:cstheme="majorHAnsi"/>
          <w:b/>
          <w:bCs/>
          <w:lang w:val="en-US"/>
        </w:rPr>
        <w:t>GROTE ZAAL</w:t>
      </w:r>
      <w:r>
        <w:rPr>
          <w:rFonts w:asciiTheme="majorHAnsi" w:hAnsiTheme="majorHAnsi" w:cstheme="majorHAnsi"/>
          <w:b/>
          <w:bCs/>
          <w:lang w:val="en-US"/>
        </w:rPr>
        <w:t>: NUMBER 1</w:t>
      </w:r>
    </w:p>
    <w:p w14:paraId="4892684E" w14:textId="77777777" w:rsidR="007A4CFB" w:rsidRDefault="007A4CFB" w:rsidP="007A4CFB">
      <w:pPr>
        <w:rPr>
          <w:rFonts w:cstheme="minorHAnsi"/>
          <w:sz w:val="20"/>
          <w:szCs w:val="20"/>
        </w:rPr>
      </w:pPr>
      <w:r w:rsidRPr="00967527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2B555793" wp14:editId="040D5ECC">
            <wp:extent cx="3466887" cy="2512060"/>
            <wp:effectExtent l="0" t="0" r="635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46" cy="25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67BB" w14:textId="77777777" w:rsidR="00CA7C9F" w:rsidRDefault="00CA7C9F" w:rsidP="00CA7C9F">
      <w:pPr>
        <w:rPr>
          <w:rFonts w:cstheme="minorHAnsi"/>
          <w:sz w:val="20"/>
          <w:szCs w:val="20"/>
        </w:rPr>
      </w:pPr>
      <w:r w:rsidRPr="00383908">
        <w:rPr>
          <w:rFonts w:cstheme="minorHAnsi"/>
          <w:noProof/>
          <w:sz w:val="20"/>
          <w:szCs w:val="20"/>
        </w:rPr>
        <w:drawing>
          <wp:inline distT="0" distB="0" distL="0" distR="0" wp14:anchorId="78354F44" wp14:editId="302ED7D8">
            <wp:extent cx="288917" cy="27563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6" cy="2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08">
        <w:rPr>
          <w:rFonts w:cstheme="minorHAnsi"/>
          <w:sz w:val="20"/>
          <w:szCs w:val="20"/>
        </w:rPr>
        <w:t xml:space="preserve">  </w:t>
      </w:r>
      <w:bookmarkStart w:id="9" w:name="_Hlk102990340"/>
      <w:r w:rsidRPr="00A96AFB">
        <w:rPr>
          <w:rFonts w:cstheme="minorHAnsi"/>
          <w:b/>
          <w:bCs/>
          <w:sz w:val="20"/>
          <w:szCs w:val="20"/>
        </w:rPr>
        <w:t>PARKING &amp; LOADING DOCK GROTE ZAAL | MAIN HALL (</w:t>
      </w:r>
      <w:bookmarkEnd w:id="9"/>
      <w:r w:rsidRPr="005A2F22">
        <w:rPr>
          <w:rFonts w:cstheme="minorHAnsi"/>
          <w:b/>
          <w:bCs/>
          <w:sz w:val="20"/>
          <w:szCs w:val="20"/>
        </w:rPr>
        <w:t>V</w:t>
      </w:r>
      <w:r>
        <w:rPr>
          <w:rFonts w:cstheme="minorHAnsi"/>
          <w:b/>
          <w:bCs/>
          <w:sz w:val="20"/>
          <w:szCs w:val="20"/>
        </w:rPr>
        <w:t>EEMARKTSTRAAT</w:t>
      </w:r>
      <w:r w:rsidRPr="005A2F22">
        <w:rPr>
          <w:rFonts w:cstheme="minorHAnsi"/>
          <w:b/>
          <w:bCs/>
          <w:sz w:val="20"/>
          <w:szCs w:val="20"/>
        </w:rPr>
        <w:t xml:space="preserve"> 78</w:t>
      </w:r>
      <w:r w:rsidRPr="00A96AFB">
        <w:rPr>
          <w:rFonts w:cstheme="minorHAnsi"/>
          <w:b/>
          <w:bCs/>
          <w:sz w:val="20"/>
          <w:szCs w:val="20"/>
        </w:rPr>
        <w:t>)</w:t>
      </w:r>
    </w:p>
    <w:p w14:paraId="33B85240" w14:textId="57B949D5" w:rsidR="007A4CFB" w:rsidRDefault="007A4CFB" w:rsidP="007A4CFB">
      <w:pPr>
        <w:rPr>
          <w:rFonts w:cstheme="minorHAnsi"/>
          <w:b/>
          <w:bCs/>
          <w:sz w:val="20"/>
          <w:szCs w:val="20"/>
          <w:lang w:val="en-US"/>
        </w:rPr>
      </w:pPr>
      <w:r w:rsidRPr="007A4CFB">
        <w:rPr>
          <w:rFonts w:cstheme="minorHAnsi"/>
          <w:b/>
          <w:bCs/>
          <w:sz w:val="20"/>
          <w:szCs w:val="20"/>
          <w:lang w:val="en-US"/>
        </w:rPr>
        <w:t>(</w:t>
      </w:r>
      <w:r w:rsidR="00977FBB">
        <w:rPr>
          <w:rFonts w:cstheme="minorHAnsi"/>
          <w:b/>
          <w:bCs/>
          <w:sz w:val="20"/>
          <w:szCs w:val="20"/>
          <w:lang w:val="en-US"/>
        </w:rPr>
        <w:t xml:space="preserve">FROM TROMPSINGEL OR GRIFFEWEG TURN TO </w:t>
      </w:r>
      <w:r w:rsidRPr="007A4CFB">
        <w:rPr>
          <w:rFonts w:cstheme="minorHAnsi"/>
          <w:b/>
          <w:bCs/>
          <w:sz w:val="20"/>
          <w:szCs w:val="20"/>
          <w:lang w:val="en-US"/>
        </w:rPr>
        <w:t>MEEUWERDERWEG AND THEN TURN RIGHT TO VEEMARKTSTRAAT 78)</w:t>
      </w:r>
    </w:p>
    <w:p w14:paraId="7A525C7F" w14:textId="74AE9FE8" w:rsidR="00750C5E" w:rsidRDefault="00750C5E" w:rsidP="007A4CFB">
      <w:pPr>
        <w:rPr>
          <w:rFonts w:cstheme="minorHAnsi"/>
          <w:b/>
          <w:bCs/>
          <w:sz w:val="20"/>
          <w:szCs w:val="20"/>
          <w:lang w:val="en-US"/>
        </w:rPr>
      </w:pPr>
    </w:p>
    <w:p w14:paraId="0C434DCC" w14:textId="671080B2" w:rsidR="00750C5E" w:rsidRDefault="00750C5E" w:rsidP="007A4CFB">
      <w:pPr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val="en-US"/>
        </w:rPr>
      </w:pPr>
    </w:p>
    <w:p w14:paraId="7F261DCD" w14:textId="77777777" w:rsidR="00750C5E" w:rsidRDefault="00750C5E" w:rsidP="007A4CFB">
      <w:pPr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val="en-US"/>
        </w:rPr>
      </w:pPr>
    </w:p>
    <w:p w14:paraId="120B4ADB" w14:textId="77777777" w:rsidR="00750C5E" w:rsidRDefault="00750C5E" w:rsidP="007A4CFB">
      <w:pPr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val="en-US"/>
        </w:rPr>
      </w:pPr>
    </w:p>
    <w:p w14:paraId="6A39883B" w14:textId="6F836FE5" w:rsidR="00750C5E" w:rsidRPr="007A4CFB" w:rsidRDefault="00750C5E" w:rsidP="007A4CFB">
      <w:pPr>
        <w:rPr>
          <w:rFonts w:cstheme="minorHAnsi"/>
          <w:sz w:val="20"/>
          <w:szCs w:val="20"/>
          <w:lang w:val="en-US"/>
        </w:rPr>
      </w:pPr>
      <w:r w:rsidRPr="006564D9">
        <w:rPr>
          <w:rFonts w:asciiTheme="majorHAnsi" w:hAnsiTheme="majorHAnsi" w:cstheme="majorHAnsi"/>
          <w:b/>
          <w:bCs/>
          <w:noProof/>
          <w:color w:val="FF0000"/>
          <w:sz w:val="24"/>
          <w:szCs w:val="24"/>
          <w:lang w:val="en-US"/>
        </w:rPr>
        <w:drawing>
          <wp:inline distT="0" distB="0" distL="0" distR="0" wp14:anchorId="2F9008F4" wp14:editId="642A1341">
            <wp:extent cx="4994219" cy="6108700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28" cy="61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3F91" w14:textId="2FC3A954" w:rsidR="00983BFD" w:rsidRPr="00977FBB" w:rsidRDefault="00983BFD" w:rsidP="00E23DA8">
      <w:pPr>
        <w:rPr>
          <w:rFonts w:asciiTheme="majorHAnsi" w:hAnsiTheme="majorHAnsi" w:cstheme="majorHAnsi"/>
          <w:color w:val="000000"/>
          <w:lang w:val="en-US"/>
        </w:rPr>
      </w:pPr>
    </w:p>
    <w:sectPr w:rsidR="00983BFD" w:rsidRPr="00977FBB" w:rsidSect="00E5664B">
      <w:headerReference w:type="default" r:id="rId17"/>
      <w:footerReference w:type="default" r:id="rId18"/>
      <w:pgSz w:w="11906" w:h="16838"/>
      <w:pgMar w:top="1418" w:right="1418" w:bottom="368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8D58D" w14:textId="77777777" w:rsidR="003028CC" w:rsidRDefault="003028CC" w:rsidP="000E21C1">
      <w:pPr>
        <w:spacing w:after="0" w:line="240" w:lineRule="auto"/>
      </w:pPr>
      <w:r>
        <w:separator/>
      </w:r>
    </w:p>
  </w:endnote>
  <w:endnote w:type="continuationSeparator" w:id="0">
    <w:p w14:paraId="7765ABA5" w14:textId="77777777" w:rsidR="003028CC" w:rsidRDefault="003028CC" w:rsidP="000E2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7699723"/>
      <w:docPartObj>
        <w:docPartGallery w:val="Page Numbers (Bottom of Page)"/>
        <w:docPartUnique/>
      </w:docPartObj>
    </w:sdtPr>
    <w:sdtEndPr/>
    <w:sdtContent>
      <w:p w14:paraId="3FFEB0C1" w14:textId="4230F293" w:rsidR="003A2F1B" w:rsidRDefault="003A2F1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E6C061" w14:textId="77777777" w:rsidR="003A2F1B" w:rsidRDefault="003A2F1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9DF13" w14:textId="77777777" w:rsidR="003028CC" w:rsidRDefault="003028CC" w:rsidP="000E21C1">
      <w:pPr>
        <w:spacing w:after="0" w:line="240" w:lineRule="auto"/>
      </w:pPr>
      <w:r>
        <w:separator/>
      </w:r>
    </w:p>
  </w:footnote>
  <w:footnote w:type="continuationSeparator" w:id="0">
    <w:p w14:paraId="596024A3" w14:textId="77777777" w:rsidR="003028CC" w:rsidRDefault="003028CC" w:rsidP="000E2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4A09E" w14:textId="77777777" w:rsidR="003A2F1B" w:rsidRDefault="003A2F1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E664BD" wp14:editId="0CB39E19">
          <wp:simplePos x="0" y="0"/>
          <wp:positionH relativeFrom="page">
            <wp:align>right</wp:align>
          </wp:positionH>
          <wp:positionV relativeFrom="paragraph">
            <wp:posOffset>-435933</wp:posOffset>
          </wp:positionV>
          <wp:extent cx="7547212" cy="1067524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4174E"/>
    <w:multiLevelType w:val="hybridMultilevel"/>
    <w:tmpl w:val="C9008B6C"/>
    <w:lvl w:ilvl="0" w:tplc="A4F4D1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97E5A"/>
    <w:multiLevelType w:val="hybridMultilevel"/>
    <w:tmpl w:val="6D9447B0"/>
    <w:lvl w:ilvl="0" w:tplc="3BFCA5B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33712"/>
    <w:multiLevelType w:val="hybridMultilevel"/>
    <w:tmpl w:val="A8789B1A"/>
    <w:lvl w:ilvl="0" w:tplc="AC0238D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C505E"/>
    <w:multiLevelType w:val="hybridMultilevel"/>
    <w:tmpl w:val="EE7E0C34"/>
    <w:lvl w:ilvl="0" w:tplc="7C72821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C0753"/>
    <w:multiLevelType w:val="hybridMultilevel"/>
    <w:tmpl w:val="541873DC"/>
    <w:lvl w:ilvl="0" w:tplc="B1EA0A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F5AF8"/>
    <w:multiLevelType w:val="hybridMultilevel"/>
    <w:tmpl w:val="26308DAE"/>
    <w:lvl w:ilvl="0" w:tplc="3E4A2BF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21A68"/>
    <w:multiLevelType w:val="hybridMultilevel"/>
    <w:tmpl w:val="9DE865C8"/>
    <w:lvl w:ilvl="0" w:tplc="1BCA935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F6D58"/>
    <w:multiLevelType w:val="hybridMultilevel"/>
    <w:tmpl w:val="BF9EB09E"/>
    <w:lvl w:ilvl="0" w:tplc="DCAE8F80">
      <w:start w:val="2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A9610D4"/>
    <w:multiLevelType w:val="hybridMultilevel"/>
    <w:tmpl w:val="DD72D718"/>
    <w:lvl w:ilvl="0" w:tplc="A888E3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372039">
    <w:abstractNumId w:val="7"/>
  </w:num>
  <w:num w:numId="2" w16cid:durableId="1676107839">
    <w:abstractNumId w:val="0"/>
  </w:num>
  <w:num w:numId="3" w16cid:durableId="1931886940">
    <w:abstractNumId w:val="1"/>
  </w:num>
  <w:num w:numId="4" w16cid:durableId="1941600325">
    <w:abstractNumId w:val="6"/>
  </w:num>
  <w:num w:numId="5" w16cid:durableId="1613590252">
    <w:abstractNumId w:val="3"/>
  </w:num>
  <w:num w:numId="6" w16cid:durableId="370959187">
    <w:abstractNumId w:val="2"/>
  </w:num>
  <w:num w:numId="7" w16cid:durableId="337730212">
    <w:abstractNumId w:val="5"/>
  </w:num>
  <w:num w:numId="8" w16cid:durableId="996567142">
    <w:abstractNumId w:val="8"/>
  </w:num>
  <w:num w:numId="9" w16cid:durableId="10814417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1C1"/>
    <w:rsid w:val="00002F48"/>
    <w:rsid w:val="0000479E"/>
    <w:rsid w:val="00035C42"/>
    <w:rsid w:val="00040962"/>
    <w:rsid w:val="000409DC"/>
    <w:rsid w:val="000457D9"/>
    <w:rsid w:val="0006251F"/>
    <w:rsid w:val="000641D8"/>
    <w:rsid w:val="0009402F"/>
    <w:rsid w:val="000A0AB8"/>
    <w:rsid w:val="000E21C1"/>
    <w:rsid w:val="000F0C48"/>
    <w:rsid w:val="000F36B8"/>
    <w:rsid w:val="00147EEF"/>
    <w:rsid w:val="001651A2"/>
    <w:rsid w:val="001651AF"/>
    <w:rsid w:val="00181CBD"/>
    <w:rsid w:val="00196314"/>
    <w:rsid w:val="001B732F"/>
    <w:rsid w:val="001C63F2"/>
    <w:rsid w:val="001F0BEB"/>
    <w:rsid w:val="001F25BC"/>
    <w:rsid w:val="00203F40"/>
    <w:rsid w:val="00211729"/>
    <w:rsid w:val="00232F85"/>
    <w:rsid w:val="00243131"/>
    <w:rsid w:val="0025045D"/>
    <w:rsid w:val="002C62D7"/>
    <w:rsid w:val="003028CC"/>
    <w:rsid w:val="00343559"/>
    <w:rsid w:val="0034371B"/>
    <w:rsid w:val="003826D2"/>
    <w:rsid w:val="00383F86"/>
    <w:rsid w:val="003A2F1B"/>
    <w:rsid w:val="003A4487"/>
    <w:rsid w:val="003B078E"/>
    <w:rsid w:val="003B0B81"/>
    <w:rsid w:val="003B5B81"/>
    <w:rsid w:val="003C39F3"/>
    <w:rsid w:val="003E7013"/>
    <w:rsid w:val="003F0598"/>
    <w:rsid w:val="003F37A9"/>
    <w:rsid w:val="00401F78"/>
    <w:rsid w:val="00436235"/>
    <w:rsid w:val="00453C6D"/>
    <w:rsid w:val="004871D5"/>
    <w:rsid w:val="00487995"/>
    <w:rsid w:val="004A0021"/>
    <w:rsid w:val="004B6824"/>
    <w:rsid w:val="004C12F8"/>
    <w:rsid w:val="004C690B"/>
    <w:rsid w:val="004E4C8D"/>
    <w:rsid w:val="004E6894"/>
    <w:rsid w:val="0050731D"/>
    <w:rsid w:val="00514242"/>
    <w:rsid w:val="0051481B"/>
    <w:rsid w:val="00546329"/>
    <w:rsid w:val="00564A60"/>
    <w:rsid w:val="005966EC"/>
    <w:rsid w:val="005C4113"/>
    <w:rsid w:val="00647083"/>
    <w:rsid w:val="00650CAA"/>
    <w:rsid w:val="006564D9"/>
    <w:rsid w:val="006C38EE"/>
    <w:rsid w:val="006D45DF"/>
    <w:rsid w:val="006E15C9"/>
    <w:rsid w:val="007058E6"/>
    <w:rsid w:val="00726A69"/>
    <w:rsid w:val="00750C5E"/>
    <w:rsid w:val="00765CDA"/>
    <w:rsid w:val="00771F90"/>
    <w:rsid w:val="007830D6"/>
    <w:rsid w:val="007871BB"/>
    <w:rsid w:val="007A4CFB"/>
    <w:rsid w:val="007D1453"/>
    <w:rsid w:val="007F566D"/>
    <w:rsid w:val="008042EE"/>
    <w:rsid w:val="008253F1"/>
    <w:rsid w:val="00832E24"/>
    <w:rsid w:val="008565BC"/>
    <w:rsid w:val="0087077E"/>
    <w:rsid w:val="00876398"/>
    <w:rsid w:val="00883DFC"/>
    <w:rsid w:val="008907E4"/>
    <w:rsid w:val="008A3F49"/>
    <w:rsid w:val="008B7EE0"/>
    <w:rsid w:val="008E4140"/>
    <w:rsid w:val="008E47BF"/>
    <w:rsid w:val="008F2ED2"/>
    <w:rsid w:val="0090737C"/>
    <w:rsid w:val="00924B37"/>
    <w:rsid w:val="0094713D"/>
    <w:rsid w:val="00954307"/>
    <w:rsid w:val="00965808"/>
    <w:rsid w:val="00976CBA"/>
    <w:rsid w:val="00977FBB"/>
    <w:rsid w:val="00983BFD"/>
    <w:rsid w:val="009A0540"/>
    <w:rsid w:val="009A76E8"/>
    <w:rsid w:val="009E00C8"/>
    <w:rsid w:val="00A30F24"/>
    <w:rsid w:val="00A3308E"/>
    <w:rsid w:val="00AC4930"/>
    <w:rsid w:val="00AE7077"/>
    <w:rsid w:val="00AF5998"/>
    <w:rsid w:val="00B06744"/>
    <w:rsid w:val="00B555C0"/>
    <w:rsid w:val="00B77545"/>
    <w:rsid w:val="00B80286"/>
    <w:rsid w:val="00B87FBD"/>
    <w:rsid w:val="00BB1FA9"/>
    <w:rsid w:val="00BB3B1B"/>
    <w:rsid w:val="00BE7A20"/>
    <w:rsid w:val="00BF03EF"/>
    <w:rsid w:val="00C0628A"/>
    <w:rsid w:val="00C53286"/>
    <w:rsid w:val="00C549EA"/>
    <w:rsid w:val="00C566F6"/>
    <w:rsid w:val="00CA7C9F"/>
    <w:rsid w:val="00CA7CAF"/>
    <w:rsid w:val="00CB1065"/>
    <w:rsid w:val="00CB197C"/>
    <w:rsid w:val="00CB2241"/>
    <w:rsid w:val="00CF14CD"/>
    <w:rsid w:val="00D23A61"/>
    <w:rsid w:val="00D40237"/>
    <w:rsid w:val="00D9161B"/>
    <w:rsid w:val="00D94C92"/>
    <w:rsid w:val="00DB4BF9"/>
    <w:rsid w:val="00DB7B9F"/>
    <w:rsid w:val="00DE700C"/>
    <w:rsid w:val="00DF11C8"/>
    <w:rsid w:val="00DF5A75"/>
    <w:rsid w:val="00DF5F53"/>
    <w:rsid w:val="00E23DA8"/>
    <w:rsid w:val="00E5664B"/>
    <w:rsid w:val="00EA4024"/>
    <w:rsid w:val="00ED1848"/>
    <w:rsid w:val="00ED5D39"/>
    <w:rsid w:val="00ED7381"/>
    <w:rsid w:val="00F015FF"/>
    <w:rsid w:val="00F2678D"/>
    <w:rsid w:val="00F6519A"/>
    <w:rsid w:val="00F70BD0"/>
    <w:rsid w:val="00F9022E"/>
    <w:rsid w:val="00F9508B"/>
    <w:rsid w:val="00FC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8542F"/>
  <w15:chartTrackingRefBased/>
  <w15:docId w15:val="{BA8FA6C0-4343-450E-B0BF-AE67CE07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1261"/>
  </w:style>
  <w:style w:type="paragraph" w:styleId="Kop1">
    <w:name w:val="heading 1"/>
    <w:basedOn w:val="Standaard"/>
    <w:next w:val="Standaard"/>
    <w:link w:val="Kop1Char"/>
    <w:uiPriority w:val="9"/>
    <w:qFormat/>
    <w:rsid w:val="0003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E2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E21C1"/>
  </w:style>
  <w:style w:type="paragraph" w:styleId="Voettekst">
    <w:name w:val="footer"/>
    <w:basedOn w:val="Standaard"/>
    <w:link w:val="VoettekstChar"/>
    <w:uiPriority w:val="99"/>
    <w:unhideWhenUsed/>
    <w:rsid w:val="000E2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E21C1"/>
  </w:style>
  <w:style w:type="character" w:styleId="Tekstvantijdelijkeaanduiding">
    <w:name w:val="Placeholder Text"/>
    <w:basedOn w:val="Standaardalinea-lettertype"/>
    <w:uiPriority w:val="99"/>
    <w:semiHidden/>
    <w:rsid w:val="0006251F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035C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8F2ED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2ED2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8F2ED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F2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2ED2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F2ED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F2ED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F2ED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F2ED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F2E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79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tgroningen.nl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chniekoosterpoort@spotgroningen.n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nelampe@spotgroningen.n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frederikecath@spotgroningen.n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spotgroningen.nl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49AF5-DDCC-43A1-A064-17AB92BC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1477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Meijering</dc:creator>
  <cp:keywords/>
  <dc:description/>
  <cp:lastModifiedBy>Sascha Pil</cp:lastModifiedBy>
  <cp:revision>6</cp:revision>
  <cp:lastPrinted>2022-07-25T09:33:00Z</cp:lastPrinted>
  <dcterms:created xsi:type="dcterms:W3CDTF">2024-07-08T08:12:00Z</dcterms:created>
  <dcterms:modified xsi:type="dcterms:W3CDTF">2024-07-08T08:29:00Z</dcterms:modified>
</cp:coreProperties>
</file>